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ΑΘΗΝΑ</w:t>
      </w:r>
      <w:r w:rsidR="00F53A27" w:rsidRPr="006053B5">
        <w:t xml:space="preserve"> </w:t>
      </w:r>
      <w:r w:rsidR="00F53A27">
        <w:t>4/12/2017</w:t>
      </w:r>
      <w:r>
        <w:t xml:space="preserve"> </w:t>
      </w:r>
    </w:p>
    <w:p w:rsidR="00F53A27" w:rsidRDefault="00F53A27" w:rsidP="00214236">
      <w:pPr>
        <w:spacing w:line="360" w:lineRule="auto"/>
        <w:jc w:val="center"/>
      </w:pPr>
      <w:r>
        <w:t xml:space="preserve">                                                                                                         </w:t>
      </w:r>
      <w:r w:rsidR="000A1C4D">
        <w:t xml:space="preserve"> </w:t>
      </w:r>
      <w:r>
        <w:t xml:space="preserve">  </w:t>
      </w:r>
      <w:r w:rsidR="00DE6DBE">
        <w:t>ΑΡ. ΠΡΩΤ.</w:t>
      </w:r>
      <w:r w:rsidR="000602ED">
        <w:t>:</w:t>
      </w:r>
      <w:r w:rsidR="00417D67">
        <w:t xml:space="preserve"> </w:t>
      </w:r>
      <w:r w:rsidR="00214236">
        <w:t>3956</w:t>
      </w:r>
    </w:p>
    <w:p w:rsidR="00F53A27" w:rsidRPr="00214236" w:rsidRDefault="00214236" w:rsidP="00214236">
      <w:pPr>
        <w:spacing w:line="360" w:lineRule="auto"/>
        <w:jc w:val="center"/>
        <w:rPr>
          <w:b/>
          <w:u w:val="single"/>
        </w:rPr>
      </w:pPr>
      <w:r w:rsidRPr="00214236">
        <w:rPr>
          <w:b/>
          <w:u w:val="single"/>
        </w:rPr>
        <w:t>ΔΕΛΤΙΟ ΤΥΠΟΥ</w:t>
      </w:r>
    </w:p>
    <w:p w:rsidR="00F53A27" w:rsidRPr="00A813D4" w:rsidRDefault="00A813D4" w:rsidP="00F53A27">
      <w:pPr>
        <w:spacing w:line="360" w:lineRule="auto"/>
        <w:rPr>
          <w:b/>
        </w:rPr>
      </w:pPr>
      <w:r w:rsidRPr="00A813D4">
        <w:rPr>
          <w:b/>
        </w:rPr>
        <w:t xml:space="preserve"> </w:t>
      </w:r>
      <w:r w:rsidR="00F53A27" w:rsidRPr="00A813D4">
        <w:rPr>
          <w:b/>
        </w:rPr>
        <w:t>«Συνεχίζονται οι παράνομες καρατομήσεις Διευθυντικών Στελεχών στα Νοσοκομεία»</w:t>
      </w:r>
    </w:p>
    <w:p w:rsidR="00F53A27" w:rsidRDefault="00F53A27" w:rsidP="00F53A27">
      <w:pPr>
        <w:spacing w:line="360" w:lineRule="auto"/>
      </w:pPr>
    </w:p>
    <w:p w:rsidR="00F53A27" w:rsidRDefault="00F53A27" w:rsidP="000A1C4D">
      <w:pPr>
        <w:spacing w:line="360" w:lineRule="auto"/>
        <w:ind w:firstLine="720"/>
        <w:jc w:val="both"/>
      </w:pPr>
      <w:r>
        <w:t>Με τον Νόμο 4369/2016, άρθρο 30 που ψήφισε η σημερινή Κυβέρνηση, απαγορεύονται οι καθαιρέσεις Προϊσταμένων Οργανικών Μονάδων όλων των επιπέδων έως την συγκ</w:t>
      </w:r>
      <w:r w:rsidR="00C23B0A">
        <w:t>ρότη</w:t>
      </w:r>
      <w:r>
        <w:t>ση των Συμβουλίων κρίσης και την επιλογή και τοποθέτηση νέων.</w:t>
      </w:r>
    </w:p>
    <w:p w:rsidR="00F53A27" w:rsidRDefault="00F53A27" w:rsidP="000A1C4D">
      <w:pPr>
        <w:spacing w:line="360" w:lineRule="auto"/>
        <w:ind w:firstLine="720"/>
        <w:jc w:val="both"/>
      </w:pPr>
      <w:r>
        <w:t>Στην χώρα μας οι νέοι που ψηφίζονται από το Κοινοβούλιο δεν εφαρμόζονται από την Κυβέρνηση όπως συμβαίνει με τους Διοικητές των Νοσοκομείων, που μετά την καθοδήγηση των Υπουργών της Υγείας, προβαίνουν σε καρατομήσεις Προϊσταμένων Οργανικών Μονάδων.</w:t>
      </w:r>
    </w:p>
    <w:p w:rsidR="00F53A27" w:rsidRDefault="00F53A27" w:rsidP="000A1C4D">
      <w:pPr>
        <w:spacing w:line="360" w:lineRule="auto"/>
        <w:ind w:firstLine="720"/>
        <w:jc w:val="both"/>
      </w:pPr>
      <w:r>
        <w:t xml:space="preserve">Οι καρατομήσεις συνεχίζονται στο Ιπποκράτειο Θεσσαλονίκης με την υπ’ αριθ. 924/24/11/2017 </w:t>
      </w:r>
      <w:r w:rsidR="006053B5">
        <w:t>απόφαση της Διοικήτριας του Νοσοκομείου την οποία σας κοινοποιούμε.</w:t>
      </w:r>
    </w:p>
    <w:p w:rsidR="00A813D4" w:rsidRDefault="00A813D4" w:rsidP="000A1C4D">
      <w:pPr>
        <w:spacing w:line="360" w:lineRule="auto"/>
        <w:ind w:firstLine="720"/>
        <w:jc w:val="both"/>
      </w:pPr>
      <w:r>
        <w:t>Για να γίνει αντικατάσταση Προϊσταμένων Οργανικών Μονάδων πρέπει να συντρέχουν σοβαρά προβλήματα για την εύρυθμη λειτουργία των Νοσηλευτικών Μονάδων, όπως επισημαίνει με έγγραφό του ο Διοικητής της 6</w:t>
      </w:r>
      <w:r w:rsidRPr="00A813D4">
        <w:rPr>
          <w:vertAlign w:val="superscript"/>
        </w:rPr>
        <w:t>ης</w:t>
      </w:r>
      <w:r>
        <w:t xml:space="preserve"> ΥΠΕ προς τα Νοσοκομεία αρμοδιότητάς του (κοινοποιεί έγγραφο).</w:t>
      </w:r>
    </w:p>
    <w:p w:rsidR="000A1C4D" w:rsidRDefault="000A1C4D" w:rsidP="000A1C4D">
      <w:pPr>
        <w:spacing w:line="360" w:lineRule="auto"/>
        <w:ind w:firstLine="720"/>
        <w:jc w:val="both"/>
      </w:pPr>
      <w:r>
        <w:t>Υπενθυμίζουμε ότι η ΠΟΕΔΗΝ κ</w:t>
      </w:r>
      <w:r w:rsidR="006053B5">
        <w:t>ατέθεσε Μηνυτήρια Α</w:t>
      </w:r>
      <w:r>
        <w:t xml:space="preserve">ναφορά κατά των Διοικήσεων για τις </w:t>
      </w:r>
      <w:r w:rsidR="006053B5">
        <w:t>παράνομες καθαιρέσεις Προϊσταμένων</w:t>
      </w:r>
      <w:r>
        <w:t xml:space="preserve"> και οι Διοικήσεις σύντομα θα λογοδοτήσουν στην δικαιοσύνη.</w:t>
      </w:r>
    </w:p>
    <w:p w:rsidR="000A1C4D" w:rsidRDefault="000A1C4D" w:rsidP="000A1C4D">
      <w:pPr>
        <w:spacing w:line="360" w:lineRule="auto"/>
        <w:ind w:firstLine="720"/>
        <w:jc w:val="both"/>
      </w:pPr>
      <w:r>
        <w:t>Καταγγέλλουμε τις απαράδεκτες αυτές διαδικασίες των Διοικήσεων του Νοσοκομείου, που προχωράνε σε παράνομες και ρουσφετολογικές τοποθετήσεις αγνοώντας τον νόμο που ψήφισε η Βουλή.</w:t>
      </w:r>
    </w:p>
    <w:p w:rsidR="00BF4A61" w:rsidRDefault="000A1C4D" w:rsidP="00214236">
      <w:pPr>
        <w:spacing w:line="360" w:lineRule="auto"/>
        <w:ind w:firstLine="720"/>
        <w:jc w:val="both"/>
      </w:pPr>
      <w:r>
        <w:t xml:space="preserve">Απαιτούμε </w:t>
      </w:r>
      <w:r w:rsidR="00A813D4">
        <w:t>από την πολιτική ηγεσία του Υπουργείου Υγείας να σταματήσει τις καρατομήσεις Προϊσταμένων Οργανικών Μονάδων στα Νοσοκομεία</w:t>
      </w:r>
      <w:r>
        <w:t>.</w:t>
      </w:r>
    </w:p>
    <w:p w:rsidR="000F2324" w:rsidRPr="00214236" w:rsidRDefault="00DE6DBE" w:rsidP="00214236">
      <w:pPr>
        <w:spacing w:line="360" w:lineRule="auto"/>
        <w:jc w:val="center"/>
      </w:pPr>
      <w:r w:rsidRPr="00384082">
        <w:t>ΓΙΑ ΤΗΝ Ε.Ε. ΤΗΣ ΠΟΕΔΗΝ</w:t>
      </w: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CF" w:rsidRDefault="00AB2BCF">
      <w:r>
        <w:separator/>
      </w:r>
    </w:p>
  </w:endnote>
  <w:endnote w:type="continuationSeparator" w:id="0">
    <w:p w:rsidR="00AB2BCF" w:rsidRDefault="00AB2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02" w:rsidRDefault="00BA030A"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90C02" w:rsidRPr="00F5376D" w:rsidRDefault="00F90C02"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90C02" w:rsidRPr="00501381" w:rsidRDefault="00F90C0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90C02" w:rsidRPr="00501381" w:rsidRDefault="00F90C02"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90C02" w:rsidRDefault="00BA030A">
        <w:pPr>
          <w:pStyle w:val="a4"/>
          <w:jc w:val="right"/>
        </w:pPr>
        <w:fldSimple w:instr=" PAGE   \* MERGEFORMAT ">
          <w:r w:rsidR="00B769F9">
            <w:rPr>
              <w:noProof/>
            </w:rPr>
            <w:t>1</w:t>
          </w:r>
        </w:fldSimple>
      </w:p>
    </w:sdtContent>
  </w:sdt>
  <w:p w:rsidR="00F90C02" w:rsidRPr="00501381" w:rsidRDefault="00F90C0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CF" w:rsidRDefault="00AB2BCF">
      <w:r>
        <w:separator/>
      </w:r>
    </w:p>
  </w:footnote>
  <w:footnote w:type="continuationSeparator" w:id="0">
    <w:p w:rsidR="00AB2BCF" w:rsidRDefault="00AB2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90C02" w:rsidRPr="006001F3" w:rsidTr="006001F3">
      <w:trPr>
        <w:trHeight w:val="1617"/>
      </w:trPr>
      <w:tc>
        <w:tcPr>
          <w:tcW w:w="908" w:type="pct"/>
        </w:tcPr>
        <w:p w:rsidR="00F90C02" w:rsidRDefault="00F90C0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90C02" w:rsidRPr="006001F3" w:rsidRDefault="00F90C0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90C02" w:rsidRPr="006001F3" w:rsidRDefault="00F90C02" w:rsidP="006001F3">
          <w:pPr>
            <w:jc w:val="center"/>
            <w:rPr>
              <w:rFonts w:ascii="Arial" w:hAnsi="Arial" w:cs="Arial"/>
              <w:sz w:val="20"/>
              <w:szCs w:val="20"/>
            </w:rPr>
          </w:pPr>
        </w:p>
        <w:p w:rsidR="00F90C02" w:rsidRPr="006001F3" w:rsidRDefault="00F90C0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90C02" w:rsidRPr="006001F3" w:rsidRDefault="00F90C02" w:rsidP="006001F3">
          <w:pPr>
            <w:jc w:val="center"/>
            <w:rPr>
              <w:rFonts w:ascii="Arial" w:hAnsi="Arial" w:cs="Arial"/>
              <w:b/>
              <w:color w:val="008000"/>
              <w:sz w:val="16"/>
              <w:szCs w:val="16"/>
            </w:rPr>
          </w:pPr>
        </w:p>
        <w:p w:rsidR="00F90C02" w:rsidRPr="006001F3" w:rsidRDefault="00F90C0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90C02" w:rsidRPr="006001F3" w:rsidRDefault="00BA030A" w:rsidP="006001F3">
          <w:pPr>
            <w:jc w:val="center"/>
            <w:rPr>
              <w:rFonts w:ascii="Arial" w:hAnsi="Arial" w:cs="Arial"/>
              <w:b/>
              <w:color w:val="008000"/>
              <w:sz w:val="16"/>
              <w:szCs w:val="16"/>
              <w:lang w:val="en-US"/>
            </w:rPr>
          </w:pPr>
          <w:r w:rsidRPr="00BA030A">
            <w:rPr>
              <w:rFonts w:ascii="Arial" w:hAnsi="Arial" w:cs="Arial"/>
              <w:b/>
              <w:noProof/>
              <w:color w:val="990000"/>
              <w:sz w:val="36"/>
              <w:szCs w:val="36"/>
            </w:rPr>
            <w:pict>
              <v:line id="_x0000_s2049" style="position:absolute;left:0;text-align:left;z-index:251656704" from="-3.3pt,3.45pt" to="374.7pt,3.55pt" strokecolor="#900"/>
            </w:pict>
          </w:r>
        </w:p>
        <w:p w:rsidR="00F90C02" w:rsidRPr="006001F3" w:rsidRDefault="00F90C0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90C02" w:rsidRPr="006001F3" w:rsidRDefault="00F90C02" w:rsidP="00986F96">
          <w:pPr>
            <w:pStyle w:val="2"/>
            <w:rPr>
              <w:rFonts w:cs="Arial"/>
              <w:color w:val="008000"/>
              <w:sz w:val="18"/>
              <w:szCs w:val="18"/>
              <w:lang w:val="en-GB"/>
            </w:rPr>
          </w:pPr>
        </w:p>
      </w:tc>
    </w:tr>
  </w:tbl>
  <w:p w:rsidR="00F90C02" w:rsidRPr="00DE7C1F" w:rsidRDefault="00F90C02" w:rsidP="00501381">
    <w:pPr>
      <w:pStyle w:val="a3"/>
      <w:rPr>
        <w:lang w:val="en-GB"/>
      </w:rPr>
    </w:pPr>
  </w:p>
  <w:p w:rsidR="00F90C02" w:rsidRDefault="00F90C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4098">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26C9"/>
    <w:rsid w:val="000130E6"/>
    <w:rsid w:val="0001419B"/>
    <w:rsid w:val="000156FA"/>
    <w:rsid w:val="000257B3"/>
    <w:rsid w:val="00035138"/>
    <w:rsid w:val="0003727C"/>
    <w:rsid w:val="00055AD2"/>
    <w:rsid w:val="000602ED"/>
    <w:rsid w:val="00060C82"/>
    <w:rsid w:val="0007595E"/>
    <w:rsid w:val="00076178"/>
    <w:rsid w:val="00081FEC"/>
    <w:rsid w:val="00084B59"/>
    <w:rsid w:val="000A1C4D"/>
    <w:rsid w:val="000B0968"/>
    <w:rsid w:val="000B2E9A"/>
    <w:rsid w:val="000C5CC0"/>
    <w:rsid w:val="000D7882"/>
    <w:rsid w:val="000E7DD0"/>
    <w:rsid w:val="000F2324"/>
    <w:rsid w:val="000F3A0A"/>
    <w:rsid w:val="000F3A97"/>
    <w:rsid w:val="00101887"/>
    <w:rsid w:val="00103E21"/>
    <w:rsid w:val="001104E6"/>
    <w:rsid w:val="0011112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3522"/>
    <w:rsid w:val="001F1A81"/>
    <w:rsid w:val="001F2B9A"/>
    <w:rsid w:val="002036F3"/>
    <w:rsid w:val="00204E14"/>
    <w:rsid w:val="00206FCD"/>
    <w:rsid w:val="002104EF"/>
    <w:rsid w:val="002127AC"/>
    <w:rsid w:val="00214236"/>
    <w:rsid w:val="0021462E"/>
    <w:rsid w:val="00221FF0"/>
    <w:rsid w:val="0022200A"/>
    <w:rsid w:val="00232409"/>
    <w:rsid w:val="00240D2C"/>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3659F"/>
    <w:rsid w:val="00543E35"/>
    <w:rsid w:val="005445E3"/>
    <w:rsid w:val="00566492"/>
    <w:rsid w:val="005700EF"/>
    <w:rsid w:val="00595A10"/>
    <w:rsid w:val="005A1EA1"/>
    <w:rsid w:val="005A2FBC"/>
    <w:rsid w:val="005A6791"/>
    <w:rsid w:val="005B2139"/>
    <w:rsid w:val="005B500C"/>
    <w:rsid w:val="005C328E"/>
    <w:rsid w:val="005D0557"/>
    <w:rsid w:val="005D1976"/>
    <w:rsid w:val="005D2244"/>
    <w:rsid w:val="005E27D1"/>
    <w:rsid w:val="005E33C9"/>
    <w:rsid w:val="005E53FB"/>
    <w:rsid w:val="005E7257"/>
    <w:rsid w:val="005F484D"/>
    <w:rsid w:val="005F4D98"/>
    <w:rsid w:val="005F7E29"/>
    <w:rsid w:val="006001F3"/>
    <w:rsid w:val="006053B5"/>
    <w:rsid w:val="00605C8D"/>
    <w:rsid w:val="0061286B"/>
    <w:rsid w:val="00624691"/>
    <w:rsid w:val="00626F72"/>
    <w:rsid w:val="0062738F"/>
    <w:rsid w:val="006313EF"/>
    <w:rsid w:val="006513B5"/>
    <w:rsid w:val="00665F40"/>
    <w:rsid w:val="00691378"/>
    <w:rsid w:val="00695531"/>
    <w:rsid w:val="006A17FC"/>
    <w:rsid w:val="006B1472"/>
    <w:rsid w:val="006B1980"/>
    <w:rsid w:val="006C54F1"/>
    <w:rsid w:val="006D442C"/>
    <w:rsid w:val="006D5552"/>
    <w:rsid w:val="006E1B6C"/>
    <w:rsid w:val="006E5422"/>
    <w:rsid w:val="00700980"/>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66E1B"/>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37B94"/>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78B3"/>
    <w:rsid w:val="009F4598"/>
    <w:rsid w:val="00A03D6D"/>
    <w:rsid w:val="00A0458B"/>
    <w:rsid w:val="00A21FF0"/>
    <w:rsid w:val="00A32976"/>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13D4"/>
    <w:rsid w:val="00A82C85"/>
    <w:rsid w:val="00A952C0"/>
    <w:rsid w:val="00AB1421"/>
    <w:rsid w:val="00AB2BCF"/>
    <w:rsid w:val="00AC10DD"/>
    <w:rsid w:val="00AC18FE"/>
    <w:rsid w:val="00AC4D2D"/>
    <w:rsid w:val="00AC54FD"/>
    <w:rsid w:val="00AC71D2"/>
    <w:rsid w:val="00AD0060"/>
    <w:rsid w:val="00AD2031"/>
    <w:rsid w:val="00AD284B"/>
    <w:rsid w:val="00AD3CD9"/>
    <w:rsid w:val="00AD59A4"/>
    <w:rsid w:val="00AD6431"/>
    <w:rsid w:val="00AE514C"/>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769F9"/>
    <w:rsid w:val="00B81DC6"/>
    <w:rsid w:val="00B84C32"/>
    <w:rsid w:val="00B85AD1"/>
    <w:rsid w:val="00B86889"/>
    <w:rsid w:val="00BA030A"/>
    <w:rsid w:val="00BA2F77"/>
    <w:rsid w:val="00BA4518"/>
    <w:rsid w:val="00BA7276"/>
    <w:rsid w:val="00BB0125"/>
    <w:rsid w:val="00BB794F"/>
    <w:rsid w:val="00BD1614"/>
    <w:rsid w:val="00BD5762"/>
    <w:rsid w:val="00BD5C8E"/>
    <w:rsid w:val="00BD778C"/>
    <w:rsid w:val="00BE6DFF"/>
    <w:rsid w:val="00BF4A61"/>
    <w:rsid w:val="00C14D13"/>
    <w:rsid w:val="00C20F9D"/>
    <w:rsid w:val="00C2198F"/>
    <w:rsid w:val="00C23B0A"/>
    <w:rsid w:val="00C27C52"/>
    <w:rsid w:val="00C3524B"/>
    <w:rsid w:val="00C472E9"/>
    <w:rsid w:val="00C512E5"/>
    <w:rsid w:val="00C52F6C"/>
    <w:rsid w:val="00C60878"/>
    <w:rsid w:val="00C64798"/>
    <w:rsid w:val="00C65452"/>
    <w:rsid w:val="00C72F29"/>
    <w:rsid w:val="00C81F51"/>
    <w:rsid w:val="00C91968"/>
    <w:rsid w:val="00C92E63"/>
    <w:rsid w:val="00C97DA6"/>
    <w:rsid w:val="00C97FD7"/>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37E56"/>
    <w:rsid w:val="00E440F0"/>
    <w:rsid w:val="00E512EE"/>
    <w:rsid w:val="00E514C4"/>
    <w:rsid w:val="00E51629"/>
    <w:rsid w:val="00E5753F"/>
    <w:rsid w:val="00E6463A"/>
    <w:rsid w:val="00E8200A"/>
    <w:rsid w:val="00E822E3"/>
    <w:rsid w:val="00E874F2"/>
    <w:rsid w:val="00E92361"/>
    <w:rsid w:val="00E932D2"/>
    <w:rsid w:val="00E94401"/>
    <w:rsid w:val="00E952EF"/>
    <w:rsid w:val="00EC0E1E"/>
    <w:rsid w:val="00EC51BD"/>
    <w:rsid w:val="00EE354A"/>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3A27"/>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1897B-91BD-41D8-8E0A-AD9DE852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2017-12-05T09:38:00Z</cp:lastPrinted>
  <dcterms:created xsi:type="dcterms:W3CDTF">2017-12-06T10:55:00Z</dcterms:created>
  <dcterms:modified xsi:type="dcterms:W3CDTF">2017-12-06T10:55:00Z</dcterms:modified>
</cp:coreProperties>
</file>