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47A9" w14:textId="273FC905" w:rsidR="00121458" w:rsidRPr="00654355" w:rsidRDefault="009D1B1E" w:rsidP="00654355">
      <w:pPr>
        <w:spacing w:line="360" w:lineRule="auto"/>
        <w:contextualSpacing/>
        <w:jc w:val="right"/>
      </w:pPr>
      <w:bookmarkStart w:id="0" w:name="_GoBack"/>
      <w:bookmarkEnd w:id="0"/>
      <w:r w:rsidRPr="00654355">
        <w:t xml:space="preserve">ΑΘΗΝΑ </w:t>
      </w:r>
      <w:r w:rsidR="00654355">
        <w:t>11/5/2023</w:t>
      </w:r>
    </w:p>
    <w:p w14:paraId="1B74E67A" w14:textId="0EE2B12E" w:rsidR="005670CF" w:rsidRPr="00654355" w:rsidRDefault="009D1B1E" w:rsidP="00654355">
      <w:pPr>
        <w:spacing w:line="360" w:lineRule="auto"/>
        <w:contextualSpacing/>
        <w:jc w:val="right"/>
      </w:pPr>
      <w:r w:rsidRPr="00654355">
        <w:t>ΑΡ. ΠΡΩΤ.:</w:t>
      </w:r>
      <w:r w:rsidR="005670CF" w:rsidRPr="00654355">
        <w:t xml:space="preserve"> </w:t>
      </w:r>
      <w:r w:rsidR="00654355">
        <w:t>1131</w:t>
      </w:r>
    </w:p>
    <w:p w14:paraId="6EBAA61E" w14:textId="77777777" w:rsidR="004D0D5A" w:rsidRPr="00654355" w:rsidRDefault="004D0D5A" w:rsidP="00654355">
      <w:pPr>
        <w:spacing w:line="360" w:lineRule="auto"/>
        <w:contextualSpacing/>
        <w:jc w:val="right"/>
      </w:pPr>
    </w:p>
    <w:p w14:paraId="0D9EE7D3" w14:textId="77777777" w:rsidR="00654355" w:rsidRPr="00654355" w:rsidRDefault="00654355" w:rsidP="00654355">
      <w:pPr>
        <w:spacing w:after="200" w:line="360" w:lineRule="auto"/>
        <w:contextualSpacing/>
        <w:jc w:val="center"/>
        <w:rPr>
          <w:b/>
          <w:bCs/>
          <w:sz w:val="22"/>
          <w:szCs w:val="22"/>
        </w:rPr>
      </w:pPr>
      <w:r w:rsidRPr="00654355">
        <w:rPr>
          <w:b/>
          <w:bCs/>
          <w:sz w:val="27"/>
          <w:szCs w:val="27"/>
        </w:rPr>
        <w:t>12 ΜΑΪΟΥ 2023</w:t>
      </w:r>
      <w:r w:rsidRPr="00654355">
        <w:rPr>
          <w:b/>
          <w:bCs/>
          <w:sz w:val="27"/>
          <w:szCs w:val="27"/>
        </w:rPr>
        <w:br/>
        <w:t>                        ΠΑΓΚΟΣΜΙΑ ΗΜΕΡΑ ΝΟΣΗΛΕΥΤΩΝ – ΤΡΙΩΝ</w:t>
      </w:r>
    </w:p>
    <w:p w14:paraId="3B5450BC" w14:textId="77777777" w:rsidR="00654355" w:rsidRDefault="00654355" w:rsidP="00654355">
      <w:pPr>
        <w:pStyle w:val="Web"/>
        <w:spacing w:line="360" w:lineRule="auto"/>
        <w:contextualSpacing/>
        <w:jc w:val="both"/>
        <w:rPr>
          <w:rFonts w:ascii="Cambria" w:hAnsi="Cambria"/>
          <w:sz w:val="27"/>
          <w:szCs w:val="27"/>
        </w:rPr>
      </w:pPr>
      <w:r w:rsidRPr="00654355">
        <w:rPr>
          <w:sz w:val="27"/>
          <w:szCs w:val="27"/>
        </w:rPr>
        <w:t> </w:t>
      </w:r>
      <w:r>
        <w:rPr>
          <w:sz w:val="27"/>
          <w:szCs w:val="27"/>
        </w:rPr>
        <w:tab/>
      </w:r>
      <w:r w:rsidRPr="00654355">
        <w:rPr>
          <w:rFonts w:ascii="Cambria" w:hAnsi="Cambria"/>
          <w:sz w:val="27"/>
          <w:szCs w:val="27"/>
        </w:rPr>
        <w:t>Η Νοσηλευτική από αρχαιοτάτων χρόνων χαρακτηρίστηκε ως έργο αγάπης και προσφοράς για τον συνάνθρωπο. Με την πάροδο των χρόνων εξελίχθηκε σε επιστήμη. Η παγκόσμια ημέρα νοσηλευτών εορτάζεται κάθε 12</w:t>
      </w:r>
      <w:r w:rsidRPr="00654355">
        <w:rPr>
          <w:rFonts w:ascii="Cambria" w:hAnsi="Cambria"/>
          <w:sz w:val="27"/>
          <w:szCs w:val="27"/>
          <w:vertAlign w:val="superscript"/>
        </w:rPr>
        <w:t>η</w:t>
      </w:r>
      <w:r w:rsidRPr="00654355">
        <w:rPr>
          <w:rFonts w:ascii="Cambria" w:hAnsi="Cambria"/>
          <w:sz w:val="27"/>
          <w:szCs w:val="27"/>
        </w:rPr>
        <w:t xml:space="preserve"> Μαΐου από το 1965, στην επέτειο της γέννησης της “Κυρίας με το φανάρι”  Florence Nightingale (1820), της νοσηλεύτριας που σηματοδότησε και επηρέασε το σύγχρονο υγειονομικό σύστημα.</w:t>
      </w:r>
    </w:p>
    <w:p w14:paraId="17A457D6" w14:textId="77777777" w:rsidR="00654355" w:rsidRDefault="00654355" w:rsidP="00654355">
      <w:pPr>
        <w:pStyle w:val="Web"/>
        <w:spacing w:line="360" w:lineRule="auto"/>
        <w:ind w:firstLine="720"/>
        <w:contextualSpacing/>
        <w:jc w:val="both"/>
        <w:rPr>
          <w:sz w:val="27"/>
          <w:szCs w:val="27"/>
        </w:rPr>
      </w:pPr>
      <w:r w:rsidRPr="00654355">
        <w:rPr>
          <w:sz w:val="27"/>
          <w:szCs w:val="27"/>
        </w:rPr>
        <w:t>Με αφορμή τον εορτασμό της 12ης Μαΐου Διεθνούς Ημέρας Νοσηλευτών το φετινό θέμα του Διεθνούς Συμβουλίου Νοσηλευτών είναι: Οι νοσηλευτές  μας. Το μελλον μας.</w:t>
      </w:r>
    </w:p>
    <w:p w14:paraId="41B9A197" w14:textId="1F6C451E" w:rsidR="00654355" w:rsidRPr="00654355" w:rsidRDefault="00654355" w:rsidP="00654355">
      <w:pPr>
        <w:pStyle w:val="Web"/>
        <w:spacing w:line="360" w:lineRule="auto"/>
        <w:ind w:firstLine="720"/>
        <w:contextualSpacing/>
        <w:jc w:val="both"/>
      </w:pPr>
      <w:r w:rsidRPr="00654355">
        <w:rPr>
          <w:sz w:val="27"/>
          <w:szCs w:val="27"/>
        </w:rPr>
        <w:t>Θα είναι μια παγκόσμια εκστρατεία που καθορίζει τι θέλουμε για τη νοσηλευτική στο μέλλον, προκειμένου να αντιμετωπίσουμε τις παγκόσμιες προκλήσεις για την υγεία και να βελτιώσουμε την παγκόσμια υγεία για όλους. Πρέπει να μάθουμε από τα μαθήματα της πανδημίας και να τα μετατρέψουμε σε ενέργειες του μέλλοντος.</w:t>
      </w:r>
    </w:p>
    <w:p w14:paraId="6742E60F" w14:textId="5F57ADF6" w:rsidR="00654355" w:rsidRPr="00654355" w:rsidRDefault="00654355" w:rsidP="00654355">
      <w:pPr>
        <w:pStyle w:val="Web"/>
        <w:spacing w:line="360" w:lineRule="auto"/>
        <w:ind w:firstLine="720"/>
        <w:contextualSpacing/>
        <w:jc w:val="both"/>
      </w:pPr>
      <w:r w:rsidRPr="00654355">
        <w:rPr>
          <w:rFonts w:ascii="Cambria" w:hAnsi="Cambria"/>
          <w:sz w:val="27"/>
          <w:szCs w:val="27"/>
        </w:rPr>
        <w:t xml:space="preserve">Ο νοσηλευτής αποτελεί σημαντικό πυλώνα στήριξης του συστήματος υγείας Είναι κοντά στον ασθενή κάθε στιγμή με υψηλό αίσθημα ευθύνης και παρέχοντας φροντίδα και ανακούφιση στον σωματικό και ψυχικό του πόνο. Κινείται με γνώμονα τη φροντίδα υγείας και επίκεντρο τον άνθρωπο. Συμβάλλει στην πρόληψη με την αγωγή και την προαγωγή υγείας και φυσικά στην περίθαλψη και αποκατάσταση του ασθενή. Είναι το πρόσωπο που έρχεται σε επαφή με τον ασθενή συνεχώς, γνωρίζει τις ανάγκες του και </w:t>
      </w:r>
      <w:r w:rsidRPr="00654355">
        <w:rPr>
          <w:rFonts w:ascii="Cambria" w:hAnsi="Cambria"/>
          <w:sz w:val="27"/>
          <w:szCs w:val="27"/>
        </w:rPr>
        <w:lastRenderedPageBreak/>
        <w:t>προσπαθεί να τις ικανοποιήσει. Μαθαίνει, φροντίζει, αξιολογεί, ενημερώνει και στηρίζει τον ασθενή.</w:t>
      </w:r>
    </w:p>
    <w:p w14:paraId="4427B3CC" w14:textId="77777777" w:rsidR="00654355" w:rsidRPr="00654355" w:rsidRDefault="00654355" w:rsidP="00654355">
      <w:pPr>
        <w:spacing w:line="360" w:lineRule="auto"/>
        <w:ind w:firstLine="720"/>
        <w:contextualSpacing/>
        <w:jc w:val="both"/>
      </w:pPr>
      <w:r w:rsidRPr="00654355">
        <w:rPr>
          <w:rFonts w:ascii="Cambria" w:hAnsi="Cambria"/>
          <w:sz w:val="27"/>
          <w:szCs w:val="27"/>
        </w:rPr>
        <w:t xml:space="preserve">Ο νοσηλευτής παρακολουθεί τις εξελίξεις της επιστήμης και της τεχνολογίας γύρω από αυτή. Επιμορφώνεται και αναβαθμίζει συνεχώς την ποιότητα των υπηρεσιών που προσφέρει. Ο νοσηλευτής είναι επαγγελματίας με πολυδιάστατη θέση στο χώρο της υγείας. </w:t>
      </w:r>
    </w:p>
    <w:p w14:paraId="4B56C402" w14:textId="40D15896" w:rsidR="00654355" w:rsidRPr="00654355" w:rsidRDefault="00654355" w:rsidP="00654355">
      <w:pPr>
        <w:spacing w:line="360" w:lineRule="auto"/>
        <w:contextualSpacing/>
        <w:jc w:val="both"/>
      </w:pPr>
      <w:r w:rsidRPr="00654355">
        <w:rPr>
          <w:rFonts w:ascii="Cambria" w:hAnsi="Cambria"/>
          <w:sz w:val="27"/>
          <w:szCs w:val="27"/>
        </w:rPr>
        <w:t> </w:t>
      </w:r>
      <w:r>
        <w:rPr>
          <w:rFonts w:ascii="Cambria" w:hAnsi="Cambria"/>
          <w:sz w:val="27"/>
          <w:szCs w:val="27"/>
        </w:rPr>
        <w:tab/>
      </w:r>
      <w:r w:rsidRPr="00654355">
        <w:rPr>
          <w:rFonts w:ascii="Cambria" w:hAnsi="Cambria"/>
          <w:sz w:val="27"/>
          <w:szCs w:val="27"/>
        </w:rPr>
        <w:t>Οι νοσηλευτές , από την πρώτη στιγμή της πανδημίας COVID-19, όχι μόνο ανταποκρίθηκαν  πλήρως στις ανάγκες της πρωτοφανούς κρίσης Δημόσιας Υγείας, αλλά υπερέβησαν  εαυτούς, ηγήθηκαν, καινοτόμησαν επιτέλεσαν με απόλυτη επιτυχία το έργο τους και σε συνεργασία με το ιατρικό προσωπικό  και όλους τους επαγγελματίες υγείας και εργαζόμενους στα Δημόσια Νοσοκομεία, συνετέλεσαν  να πετύχει η χώρα κάτι αξιοθαύμαστο και καθόλου αυτονόητο: Να μείνει όρθιο το Εθνικό Σύστημα Υγείας και να μην καταρρεύσει, όπως συνέβη σε πολλές άλλες χώρες του κόσμου, με συστήματα Υγείας πολύ πιο ισχυρά από το δικό μας.</w:t>
      </w:r>
    </w:p>
    <w:p w14:paraId="54B78A9E" w14:textId="6E8120DB" w:rsidR="00654355" w:rsidRPr="00654355" w:rsidRDefault="00654355" w:rsidP="00654355">
      <w:pPr>
        <w:spacing w:line="360" w:lineRule="auto"/>
        <w:contextualSpacing/>
        <w:jc w:val="both"/>
      </w:pPr>
      <w:r w:rsidRPr="00654355">
        <w:rPr>
          <w:rFonts w:ascii="Cambria" w:hAnsi="Cambria"/>
          <w:sz w:val="27"/>
          <w:szCs w:val="27"/>
        </w:rPr>
        <w:t> </w:t>
      </w:r>
      <w:r>
        <w:rPr>
          <w:rFonts w:ascii="Cambria" w:hAnsi="Cambria"/>
          <w:sz w:val="27"/>
          <w:szCs w:val="27"/>
        </w:rPr>
        <w:tab/>
      </w:r>
      <w:r w:rsidRPr="00654355">
        <w:rPr>
          <w:rFonts w:ascii="Cambria" w:hAnsi="Cambria"/>
          <w:sz w:val="27"/>
          <w:szCs w:val="27"/>
        </w:rPr>
        <w:t>Σήμερα, η πλειοψηφία του νοσηλευτικού προσωπικού στη χώρα μας εργάζεται κάτω από αντίξοες συνθήκες. Οι 12.000 και πλέον αποχωρήσεις νοσηλευτών από τα δημόσια νοσοκομεία της χώρας τα τελευταία χρόνια και η επακόλουθη μείωση του ανθρώπινου δυναμικού λόγω ελάχιστων προσλήψεων στα χρόνια της κρίσης, καθώς και οι εξαντλητικοί ρυθμοί εργασίας οδηγούν συχνά σε επαγγελματική εξουθένωση.</w:t>
      </w:r>
    </w:p>
    <w:p w14:paraId="61BAF44B" w14:textId="3EE5A273" w:rsidR="00654355" w:rsidRPr="00654355" w:rsidRDefault="00654355" w:rsidP="00654355">
      <w:pPr>
        <w:spacing w:line="360" w:lineRule="auto"/>
        <w:contextualSpacing/>
        <w:jc w:val="both"/>
      </w:pPr>
      <w:r w:rsidRPr="00654355">
        <w:rPr>
          <w:rFonts w:ascii="Cambria" w:hAnsi="Cambria"/>
          <w:sz w:val="27"/>
          <w:szCs w:val="27"/>
        </w:rPr>
        <w:t> </w:t>
      </w:r>
      <w:r>
        <w:rPr>
          <w:rFonts w:ascii="Cambria" w:hAnsi="Cambria"/>
          <w:sz w:val="27"/>
          <w:szCs w:val="27"/>
        </w:rPr>
        <w:tab/>
      </w:r>
      <w:r w:rsidRPr="00654355">
        <w:rPr>
          <w:rFonts w:ascii="Cambria" w:hAnsi="Cambria"/>
          <w:sz w:val="27"/>
          <w:szCs w:val="27"/>
        </w:rPr>
        <w:t>Ενδεικτικά, η αναλογία νοσηλευτικού προσωπικού προς τον πληθυσμό στη χώρα μας είναι 3,3 νοσηλευτές/ 1.000 κατοίκους ενώ η αντίστοιχη αναλογία στην Ε.Ε. είναι 8,4 νοσηλευτές/ 1.000 κατοίκους. Χαμηλότερα από την Ελλάδα είναι το Μεξικό (2,9/1.000) και η Τουρκία (1,9/1.000). Στην πρώτη θέση βρίσκεται η Νορβηγία με 17,7 νοσηλευτές/1.000 κατοίκους ενώ ο μέσος όρος στις χώρες του ΟΟΣΑ, είναι 9 νοσηλευτές/1.000 κατοίκους.</w:t>
      </w:r>
    </w:p>
    <w:p w14:paraId="5C3ABA2F" w14:textId="77777777" w:rsidR="00654355" w:rsidRPr="00654355" w:rsidRDefault="00654355" w:rsidP="00654355">
      <w:pPr>
        <w:spacing w:line="360" w:lineRule="auto"/>
        <w:contextualSpacing/>
        <w:jc w:val="both"/>
      </w:pPr>
      <w:r w:rsidRPr="00654355">
        <w:rPr>
          <w:rFonts w:ascii="Cambria" w:hAnsi="Cambria"/>
          <w:sz w:val="27"/>
          <w:szCs w:val="27"/>
        </w:rPr>
        <w:t> </w:t>
      </w:r>
    </w:p>
    <w:p w14:paraId="54058E37" w14:textId="77777777" w:rsidR="00654355" w:rsidRPr="00654355" w:rsidRDefault="00654355" w:rsidP="001B161E">
      <w:pPr>
        <w:spacing w:line="360" w:lineRule="auto"/>
        <w:ind w:firstLine="720"/>
        <w:contextualSpacing/>
        <w:jc w:val="both"/>
      </w:pPr>
      <w:r w:rsidRPr="00654355">
        <w:rPr>
          <w:rFonts w:ascii="Cambria" w:hAnsi="Cambria"/>
          <w:sz w:val="27"/>
          <w:szCs w:val="27"/>
        </w:rPr>
        <w:t>Σε έρευνα έχει βρεθεί ότι το ποσοστό δυσαρέσκειας των νοσηλευτών από τις συνθήκες εργασίας στη χώρα μας είναι 56% ενώ το αντίστοιχο ποσοστό των Κάτω Χωρών είναι 11%. Επίσης πολλοί, νέοι κυρίως, νοσηλευτές οδηγούνται στη μετανάστευση σε αναζήτηση καλύτερων οικονομικών συνθηκών και όρων διαβίωσης.</w:t>
      </w:r>
    </w:p>
    <w:p w14:paraId="44B27401" w14:textId="357994B6" w:rsidR="007E0D95" w:rsidRDefault="00654355" w:rsidP="00654355">
      <w:pPr>
        <w:spacing w:line="360" w:lineRule="auto"/>
        <w:ind w:firstLine="720"/>
        <w:contextualSpacing/>
        <w:jc w:val="both"/>
        <w:rPr>
          <w:rFonts w:ascii="Cambria" w:hAnsi="Cambria"/>
          <w:sz w:val="27"/>
          <w:szCs w:val="27"/>
        </w:rPr>
      </w:pPr>
      <w:r w:rsidRPr="00654355">
        <w:rPr>
          <w:rFonts w:ascii="Cambria" w:hAnsi="Cambria"/>
          <w:sz w:val="27"/>
          <w:szCs w:val="27"/>
        </w:rPr>
        <w:t xml:space="preserve">Παρ΄ όλα αυτά </w:t>
      </w:r>
      <w:r w:rsidR="007E0D95">
        <w:rPr>
          <w:rFonts w:ascii="Cambria" w:hAnsi="Cambria"/>
          <w:sz w:val="27"/>
          <w:szCs w:val="27"/>
        </w:rPr>
        <w:t xml:space="preserve">δεν αναγνωρίστηκε από την πολιτεία η αυτοθυσία που </w:t>
      </w:r>
      <w:r w:rsidR="00850686">
        <w:rPr>
          <w:rFonts w:ascii="Cambria" w:hAnsi="Cambria"/>
          <w:sz w:val="27"/>
          <w:szCs w:val="27"/>
        </w:rPr>
        <w:t>επ</w:t>
      </w:r>
      <w:r w:rsidR="007E0D95">
        <w:rPr>
          <w:rFonts w:ascii="Cambria" w:hAnsi="Cambria"/>
          <w:sz w:val="27"/>
          <w:szCs w:val="27"/>
        </w:rPr>
        <w:t xml:space="preserve">έδειξε το νοσηλευτικό προσωπικό </w:t>
      </w:r>
      <w:r w:rsidR="001B161E">
        <w:rPr>
          <w:rFonts w:ascii="Cambria" w:hAnsi="Cambria"/>
          <w:sz w:val="27"/>
          <w:szCs w:val="27"/>
        </w:rPr>
        <w:t>κατά τη διάρκεια της</w:t>
      </w:r>
      <w:r w:rsidR="007E0D95">
        <w:rPr>
          <w:rFonts w:ascii="Cambria" w:hAnsi="Cambria"/>
          <w:sz w:val="27"/>
          <w:szCs w:val="27"/>
        </w:rPr>
        <w:t xml:space="preserve"> πανδημία. </w:t>
      </w:r>
    </w:p>
    <w:p w14:paraId="18A5BAFF" w14:textId="2B498D73" w:rsidR="007E0D95" w:rsidRDefault="001B161E" w:rsidP="00654355">
      <w:pPr>
        <w:spacing w:line="360" w:lineRule="auto"/>
        <w:ind w:firstLine="720"/>
        <w:contextualSpacing/>
        <w:jc w:val="both"/>
        <w:rPr>
          <w:rFonts w:ascii="Cambria" w:hAnsi="Cambria"/>
          <w:sz w:val="27"/>
          <w:szCs w:val="27"/>
        </w:rPr>
      </w:pPr>
      <w:r>
        <w:rPr>
          <w:rFonts w:ascii="Cambria" w:hAnsi="Cambria"/>
          <w:sz w:val="27"/>
          <w:szCs w:val="27"/>
        </w:rPr>
        <w:t>Δικαιούμαστε και σ</w:t>
      </w:r>
      <w:r w:rsidR="007E0D95">
        <w:rPr>
          <w:rFonts w:ascii="Cambria" w:hAnsi="Cambria"/>
          <w:sz w:val="27"/>
          <w:szCs w:val="27"/>
        </w:rPr>
        <w:t xml:space="preserve">υνεχίζουμε να διεκδικούμε: </w:t>
      </w:r>
    </w:p>
    <w:p w14:paraId="5615ACDB" w14:textId="7CE377DA" w:rsidR="007E0D95" w:rsidRPr="007E0D95" w:rsidRDefault="007E0D95" w:rsidP="007E0D95">
      <w:pPr>
        <w:pStyle w:val="a8"/>
        <w:numPr>
          <w:ilvl w:val="0"/>
          <w:numId w:val="32"/>
        </w:numPr>
        <w:spacing w:line="360" w:lineRule="auto"/>
        <w:rPr>
          <w:rFonts w:ascii="Cambria" w:hAnsi="Cambria"/>
          <w:sz w:val="27"/>
          <w:szCs w:val="27"/>
        </w:rPr>
      </w:pPr>
      <w:r w:rsidRPr="007E0D95">
        <w:rPr>
          <w:rFonts w:ascii="Cambria" w:hAnsi="Cambria"/>
          <w:sz w:val="27"/>
          <w:szCs w:val="27"/>
        </w:rPr>
        <w:t>Την ένταξή μας στα Βαρέα και Ανθυγιεινά Επαγγέλματα</w:t>
      </w:r>
    </w:p>
    <w:p w14:paraId="0073985C" w14:textId="5C85E36A" w:rsidR="007E0D95" w:rsidRPr="007E0D95" w:rsidRDefault="007E0D95" w:rsidP="007E0D95">
      <w:pPr>
        <w:pStyle w:val="a8"/>
        <w:numPr>
          <w:ilvl w:val="0"/>
          <w:numId w:val="32"/>
        </w:numPr>
        <w:spacing w:line="360" w:lineRule="auto"/>
        <w:rPr>
          <w:rFonts w:ascii="Cambria" w:hAnsi="Cambria"/>
          <w:sz w:val="27"/>
          <w:szCs w:val="27"/>
        </w:rPr>
      </w:pPr>
      <w:r w:rsidRPr="007E0D95">
        <w:rPr>
          <w:rFonts w:ascii="Cambria" w:hAnsi="Cambria"/>
          <w:sz w:val="27"/>
          <w:szCs w:val="27"/>
        </w:rPr>
        <w:t>Την αύξηση των μισθών που σε πολλές περιπτώσεις είναι ίσος ή και κατώτερος του κατώτατου μισθού του ανειδίκευτου εργάτη.</w:t>
      </w:r>
    </w:p>
    <w:p w14:paraId="190A5099" w14:textId="16842857" w:rsidR="00654355" w:rsidRPr="001B161E" w:rsidRDefault="007E0D95" w:rsidP="007E0D95">
      <w:pPr>
        <w:pStyle w:val="a8"/>
        <w:numPr>
          <w:ilvl w:val="0"/>
          <w:numId w:val="32"/>
        </w:numPr>
        <w:spacing w:line="360" w:lineRule="auto"/>
      </w:pPr>
      <w:r w:rsidRPr="007E0D95">
        <w:rPr>
          <w:rFonts w:ascii="Cambria" w:hAnsi="Cambria"/>
          <w:sz w:val="27"/>
          <w:szCs w:val="27"/>
        </w:rPr>
        <w:t xml:space="preserve">Την μονιμοποίηση των συμβασιούχων. </w:t>
      </w:r>
    </w:p>
    <w:p w14:paraId="63C06E5D" w14:textId="45DC23E4" w:rsidR="001B161E" w:rsidRPr="00654355" w:rsidRDefault="001B161E" w:rsidP="007E0D95">
      <w:pPr>
        <w:pStyle w:val="a8"/>
        <w:numPr>
          <w:ilvl w:val="0"/>
          <w:numId w:val="32"/>
        </w:numPr>
        <w:spacing w:line="360" w:lineRule="auto"/>
      </w:pPr>
      <w:r>
        <w:rPr>
          <w:rFonts w:ascii="Cambria" w:hAnsi="Cambria"/>
          <w:sz w:val="27"/>
          <w:szCs w:val="27"/>
        </w:rPr>
        <w:t>Ισχυρή Δημόσια Υγεία – Πρόνοια με επαρκή στελέχωση και χρηματοδότηση.</w:t>
      </w:r>
    </w:p>
    <w:p w14:paraId="3BC2CD3B" w14:textId="6F715156" w:rsidR="00654355" w:rsidRPr="00654355" w:rsidRDefault="00654355" w:rsidP="00654355">
      <w:pPr>
        <w:spacing w:line="360" w:lineRule="auto"/>
        <w:ind w:firstLine="720"/>
        <w:contextualSpacing/>
        <w:jc w:val="both"/>
      </w:pPr>
      <w:r w:rsidRPr="00654355">
        <w:rPr>
          <w:rFonts w:ascii="Cambria" w:hAnsi="Cambria"/>
          <w:sz w:val="27"/>
          <w:szCs w:val="27"/>
        </w:rPr>
        <w:t xml:space="preserve">Η παγκόσμια ημέρα του νοσηλευτή αποτελεί </w:t>
      </w:r>
      <w:r w:rsidR="001B161E">
        <w:rPr>
          <w:rFonts w:ascii="Cambria" w:hAnsi="Cambria"/>
          <w:sz w:val="27"/>
          <w:szCs w:val="27"/>
        </w:rPr>
        <w:t>επισήμανση</w:t>
      </w:r>
      <w:r w:rsidRPr="00654355">
        <w:rPr>
          <w:rFonts w:ascii="Cambria" w:hAnsi="Cambria"/>
          <w:sz w:val="27"/>
          <w:szCs w:val="27"/>
        </w:rPr>
        <w:t xml:space="preserve"> αναγνώρισης του έργου και της προσφοράς του.</w:t>
      </w:r>
    </w:p>
    <w:p w14:paraId="1D0DE3BA" w14:textId="77777777" w:rsidR="004D0D5A" w:rsidRPr="00654355" w:rsidRDefault="004D0D5A" w:rsidP="00654355">
      <w:pPr>
        <w:spacing w:line="360" w:lineRule="auto"/>
      </w:pPr>
    </w:p>
    <w:p w14:paraId="38E62180" w14:textId="77777777" w:rsidR="005670CF" w:rsidRPr="00654355" w:rsidRDefault="005670CF" w:rsidP="00654355">
      <w:pPr>
        <w:spacing w:line="360" w:lineRule="auto"/>
        <w:ind w:firstLine="720"/>
        <w:jc w:val="both"/>
      </w:pPr>
    </w:p>
    <w:p w14:paraId="6F9FF78D" w14:textId="77777777" w:rsidR="00421B10" w:rsidRPr="00654355" w:rsidRDefault="00421B10" w:rsidP="00654355">
      <w:pPr>
        <w:spacing w:line="360" w:lineRule="auto"/>
        <w:jc w:val="center"/>
      </w:pPr>
      <w:r w:rsidRPr="00654355">
        <w:t>ΓΙΑ ΤΗΝ Ε.Ε. ΤΗΣ ΠΟΕΔΗΝ</w:t>
      </w:r>
    </w:p>
    <w:p w14:paraId="66E8C412" w14:textId="77777777" w:rsidR="00421B10" w:rsidRPr="00654355" w:rsidRDefault="00421B10" w:rsidP="00654355">
      <w:pPr>
        <w:spacing w:line="360" w:lineRule="auto"/>
        <w:jc w:val="center"/>
      </w:pPr>
    </w:p>
    <w:p w14:paraId="0AB6DD74" w14:textId="77777777" w:rsidR="00421B10" w:rsidRPr="00654355" w:rsidRDefault="00421B10" w:rsidP="00654355">
      <w:pPr>
        <w:spacing w:line="360" w:lineRule="auto"/>
        <w:jc w:val="center"/>
      </w:pPr>
      <w:r w:rsidRPr="00654355">
        <w:t xml:space="preserve">Ο ΠΡΟΕΔΡΟΣ </w:t>
      </w:r>
      <w:r w:rsidRPr="00654355">
        <w:tab/>
      </w:r>
      <w:r w:rsidRPr="00654355">
        <w:tab/>
      </w:r>
      <w:r w:rsidRPr="00654355">
        <w:tab/>
        <w:t>Ο ΓΕΝ.ΓΡΑΜΜΑΤΕΑΣ</w:t>
      </w:r>
    </w:p>
    <w:p w14:paraId="245A68BC" w14:textId="77777777" w:rsidR="00421B10" w:rsidRPr="00654355" w:rsidRDefault="00421B10" w:rsidP="00654355">
      <w:pPr>
        <w:spacing w:line="360" w:lineRule="auto"/>
        <w:jc w:val="center"/>
      </w:pPr>
    </w:p>
    <w:p w14:paraId="3B70B39D" w14:textId="77777777" w:rsidR="000E2776" w:rsidRPr="00654355" w:rsidRDefault="000E2776" w:rsidP="00654355">
      <w:pPr>
        <w:spacing w:line="360" w:lineRule="auto"/>
        <w:jc w:val="center"/>
      </w:pPr>
    </w:p>
    <w:p w14:paraId="6DA7542A" w14:textId="77777777" w:rsidR="00421B10" w:rsidRPr="00654355" w:rsidRDefault="00421B10" w:rsidP="00654355">
      <w:pPr>
        <w:spacing w:line="360" w:lineRule="auto"/>
        <w:jc w:val="center"/>
      </w:pPr>
      <w:r w:rsidRPr="00654355">
        <w:t>ΜΙΧΑΛΗΣ ΓΙΑΝΝΑΚΟΣ</w:t>
      </w:r>
      <w:r w:rsidRPr="00654355">
        <w:tab/>
      </w:r>
      <w:r w:rsidRPr="00654355">
        <w:tab/>
      </w:r>
      <w:r w:rsidRPr="00654355">
        <w:tab/>
        <w:t>ΧΡΗΣΤΟΣ ΠΑΠΑΝΑΣΤΑΣΗΣ</w:t>
      </w:r>
    </w:p>
    <w:p w14:paraId="4754D00F" w14:textId="77777777" w:rsidR="005670CF" w:rsidRPr="00654355" w:rsidRDefault="005670CF" w:rsidP="00654355">
      <w:pPr>
        <w:spacing w:line="360" w:lineRule="auto"/>
        <w:jc w:val="both"/>
      </w:pPr>
    </w:p>
    <w:p w14:paraId="1BBEB295" w14:textId="77777777" w:rsidR="002525E8" w:rsidRPr="00654355" w:rsidRDefault="002525E8" w:rsidP="00654355">
      <w:pPr>
        <w:spacing w:line="360" w:lineRule="auto"/>
        <w:jc w:val="center"/>
      </w:pPr>
    </w:p>
    <w:sectPr w:rsidR="002525E8" w:rsidRPr="0065435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49BEA" w14:textId="77777777" w:rsidR="00B70B61" w:rsidRDefault="00B70B61">
      <w:r>
        <w:separator/>
      </w:r>
    </w:p>
  </w:endnote>
  <w:endnote w:type="continuationSeparator" w:id="0">
    <w:p w14:paraId="31754689" w14:textId="77777777" w:rsidR="00B70B61" w:rsidRDefault="00B7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7301" w14:textId="7C38082B" w:rsidR="00EF771C" w:rsidRDefault="00406D8E"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14:anchorId="37C90088" wp14:editId="16CAC6C4">
              <wp:simplePos x="0" y="0"/>
              <wp:positionH relativeFrom="column">
                <wp:posOffset>-114300</wp:posOffset>
              </wp:positionH>
              <wp:positionV relativeFrom="paragraph">
                <wp:posOffset>67945</wp:posOffset>
              </wp:positionV>
              <wp:extent cx="5943600" cy="0"/>
              <wp:effectExtent l="9525" t="10795" r="9525" b="8255"/>
              <wp:wrapNone/>
              <wp:docPr id="13896330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C86499" id="Line 1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" strokecolor="#900"/>
          </w:pict>
        </mc:Fallback>
      </mc:AlternateContent>
    </w:r>
  </w:p>
  <w:p w14:paraId="7453E971" w14:textId="77777777" w:rsidR="00EF771C" w:rsidRPr="00F5376D" w:rsidRDefault="00EF771C"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14:paraId="522F8C76" w14:textId="77777777" w:rsidR="00EF771C" w:rsidRPr="00501381" w:rsidRDefault="00EF771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14:paraId="052C60D0" w14:textId="77777777" w:rsidR="00EF771C" w:rsidRPr="00501381" w:rsidRDefault="00EF771C"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14:paraId="48AF59B5" w14:textId="54A22DA2" w:rsidR="00EF771C" w:rsidRDefault="00406D8E">
        <w:pPr>
          <w:pStyle w:val="a4"/>
          <w:jc w:val="right"/>
        </w:pPr>
        <w:r>
          <w:fldChar w:fldCharType="begin"/>
        </w:r>
        <w:r>
          <w:instrText xml:space="preserve"> PAGE   \* MERGEFORMAT </w:instrText>
        </w:r>
        <w:r>
          <w:fldChar w:fldCharType="separate"/>
        </w:r>
        <w:r w:rsidR="00B70B61">
          <w:rPr>
            <w:noProof/>
          </w:rPr>
          <w:t>1</w:t>
        </w:r>
        <w:r>
          <w:rPr>
            <w:noProof/>
          </w:rPr>
          <w:fldChar w:fldCharType="end"/>
        </w:r>
      </w:p>
    </w:sdtContent>
  </w:sdt>
  <w:p w14:paraId="0A115304" w14:textId="77777777" w:rsidR="00EF771C" w:rsidRPr="00501381" w:rsidRDefault="00EF771C"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06B8" w14:textId="77777777" w:rsidR="00B70B61" w:rsidRDefault="00B70B61">
      <w:r>
        <w:separator/>
      </w:r>
    </w:p>
  </w:footnote>
  <w:footnote w:type="continuationSeparator" w:id="0">
    <w:p w14:paraId="38087CC9" w14:textId="77777777" w:rsidR="00B70B61" w:rsidRDefault="00B7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EF771C" w:rsidRPr="006001F3" w14:paraId="156A5214" w14:textId="77777777" w:rsidTr="006001F3">
      <w:trPr>
        <w:trHeight w:val="1617"/>
      </w:trPr>
      <w:tc>
        <w:tcPr>
          <w:tcW w:w="908" w:type="pct"/>
        </w:tcPr>
        <w:p w14:paraId="71C6BDAB" w14:textId="77777777" w:rsidR="00EF771C" w:rsidRDefault="00EF771C" w:rsidP="00986F96">
          <w:pPr>
            <w:pStyle w:val="a3"/>
          </w:pPr>
          <w:r>
            <w:rPr>
              <w:noProof/>
            </w:rPr>
            <w:drawing>
              <wp:inline distT="0" distB="0" distL="0" distR="0" wp14:anchorId="35264390" wp14:editId="17FAC335">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14:paraId="70675097" w14:textId="77777777" w:rsidR="00EF771C" w:rsidRPr="006001F3" w:rsidRDefault="00EF771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14:paraId="468B9A48" w14:textId="77777777" w:rsidR="00EF771C" w:rsidRPr="006001F3" w:rsidRDefault="00EF771C" w:rsidP="006001F3">
          <w:pPr>
            <w:jc w:val="center"/>
            <w:rPr>
              <w:rFonts w:ascii="Arial" w:hAnsi="Arial" w:cs="Arial"/>
              <w:sz w:val="20"/>
              <w:szCs w:val="20"/>
            </w:rPr>
          </w:pPr>
        </w:p>
        <w:p w14:paraId="74AA8582" w14:textId="77777777" w:rsidR="00EF771C" w:rsidRPr="006001F3" w:rsidRDefault="00EF771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14:paraId="4CD0C5C3" w14:textId="77777777" w:rsidR="00EF771C" w:rsidRPr="006001F3" w:rsidRDefault="00EF771C" w:rsidP="006001F3">
          <w:pPr>
            <w:jc w:val="center"/>
            <w:rPr>
              <w:rFonts w:ascii="Arial" w:hAnsi="Arial" w:cs="Arial"/>
              <w:b/>
              <w:color w:val="008000"/>
              <w:sz w:val="16"/>
              <w:szCs w:val="16"/>
            </w:rPr>
          </w:pPr>
        </w:p>
        <w:p w14:paraId="003F954C" w14:textId="77777777" w:rsidR="00EF771C" w:rsidRPr="006001F3" w:rsidRDefault="00EF771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14:paraId="224F34B7" w14:textId="5386D64B" w:rsidR="00EF771C" w:rsidRPr="006001F3" w:rsidRDefault="00406D8E"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14:anchorId="0A1F7E35" wp14:editId="42DA80AA">
                    <wp:simplePos x="0" y="0"/>
                    <wp:positionH relativeFrom="column">
                      <wp:posOffset>-41910</wp:posOffset>
                    </wp:positionH>
                    <wp:positionV relativeFrom="paragraph">
                      <wp:posOffset>43815</wp:posOffset>
                    </wp:positionV>
                    <wp:extent cx="4800600" cy="1270"/>
                    <wp:effectExtent l="5715" t="5715" r="13335" b="12065"/>
                    <wp:wrapNone/>
                    <wp:docPr id="8274669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3E4EA9"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" strokecolor="#900"/>
                </w:pict>
              </mc:Fallback>
            </mc:AlternateContent>
          </w:r>
        </w:p>
        <w:p w14:paraId="53A61B7C" w14:textId="77777777" w:rsidR="00EF771C" w:rsidRPr="006001F3" w:rsidRDefault="00EF771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14:paraId="26794575" w14:textId="77777777" w:rsidR="00EF771C" w:rsidRPr="006001F3" w:rsidRDefault="00EF771C" w:rsidP="00986F96">
          <w:pPr>
            <w:pStyle w:val="2"/>
            <w:rPr>
              <w:rFonts w:cs="Arial"/>
              <w:color w:val="008000"/>
              <w:sz w:val="18"/>
              <w:szCs w:val="18"/>
              <w:lang w:val="en-GB"/>
            </w:rPr>
          </w:pPr>
        </w:p>
      </w:tc>
    </w:tr>
  </w:tbl>
  <w:p w14:paraId="2ADB8210" w14:textId="77777777" w:rsidR="00EF771C" w:rsidRPr="00DE7C1F" w:rsidRDefault="00EF771C" w:rsidP="00501381">
    <w:pPr>
      <w:pStyle w:val="a3"/>
      <w:rPr>
        <w:lang w:val="en-GB"/>
      </w:rPr>
    </w:pPr>
  </w:p>
  <w:p w14:paraId="42196D83" w14:textId="77777777" w:rsidR="00EF771C" w:rsidRDefault="00EF77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A4A74D1"/>
    <w:multiLevelType w:val="hybridMultilevel"/>
    <w:tmpl w:val="75B054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0"/>
  </w:num>
  <w:num w:numId="14">
    <w:abstractNumId w:val="20"/>
  </w:num>
  <w:num w:numId="15">
    <w:abstractNumId w:val="5"/>
  </w:num>
  <w:num w:numId="16">
    <w:abstractNumId w:val="8"/>
  </w:num>
  <w:num w:numId="17">
    <w:abstractNumId w:val="7"/>
  </w:num>
  <w:num w:numId="18">
    <w:abstractNumId w:val="25"/>
  </w:num>
  <w:num w:numId="19">
    <w:abstractNumId w:val="11"/>
  </w:num>
  <w:num w:numId="20">
    <w:abstractNumId w:val="17"/>
  </w:num>
  <w:num w:numId="21">
    <w:abstractNumId w:val="21"/>
  </w:num>
  <w:num w:numId="22">
    <w:abstractNumId w:val="6"/>
  </w:num>
  <w:num w:numId="23">
    <w:abstractNumId w:val="15"/>
  </w:num>
  <w:num w:numId="24">
    <w:abstractNumId w:val="22"/>
  </w:num>
  <w:num w:numId="25">
    <w:abstractNumId w:val="26"/>
  </w:num>
  <w:num w:numId="26">
    <w:abstractNumId w:val="23"/>
  </w:num>
  <w:num w:numId="27">
    <w:abstractNumId w:val="19"/>
  </w:num>
  <w:num w:numId="28">
    <w:abstractNumId w:val="9"/>
  </w:num>
  <w:num w:numId="29">
    <w:abstractNumId w:val="12"/>
  </w:num>
  <w:num w:numId="30">
    <w:abstractNumId w:val="27"/>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6865"/>
    <w:rsid w:val="0003727C"/>
    <w:rsid w:val="000404C7"/>
    <w:rsid w:val="00041984"/>
    <w:rsid w:val="000421B9"/>
    <w:rsid w:val="00042305"/>
    <w:rsid w:val="00042F44"/>
    <w:rsid w:val="0005060D"/>
    <w:rsid w:val="00055352"/>
    <w:rsid w:val="00055AD2"/>
    <w:rsid w:val="00055D5D"/>
    <w:rsid w:val="000602ED"/>
    <w:rsid w:val="00060C82"/>
    <w:rsid w:val="000715E0"/>
    <w:rsid w:val="000725AC"/>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2776"/>
    <w:rsid w:val="000E7DD0"/>
    <w:rsid w:val="000F2324"/>
    <w:rsid w:val="000F3A0A"/>
    <w:rsid w:val="000F3A97"/>
    <w:rsid w:val="00103E21"/>
    <w:rsid w:val="00111121"/>
    <w:rsid w:val="00114CE5"/>
    <w:rsid w:val="0011652A"/>
    <w:rsid w:val="00116DC3"/>
    <w:rsid w:val="00116EE5"/>
    <w:rsid w:val="00117381"/>
    <w:rsid w:val="00121458"/>
    <w:rsid w:val="00122D90"/>
    <w:rsid w:val="001252AE"/>
    <w:rsid w:val="00131ED0"/>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61E"/>
    <w:rsid w:val="001B1B03"/>
    <w:rsid w:val="001B4AB1"/>
    <w:rsid w:val="001C3421"/>
    <w:rsid w:val="001C3811"/>
    <w:rsid w:val="001C3EEC"/>
    <w:rsid w:val="001C41B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3173"/>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0C4B"/>
    <w:rsid w:val="002C3699"/>
    <w:rsid w:val="002C5ADB"/>
    <w:rsid w:val="002E2C9C"/>
    <w:rsid w:val="002E6997"/>
    <w:rsid w:val="002F0D33"/>
    <w:rsid w:val="002F1237"/>
    <w:rsid w:val="002F36C4"/>
    <w:rsid w:val="002F417B"/>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404D"/>
    <w:rsid w:val="0033515D"/>
    <w:rsid w:val="00336F56"/>
    <w:rsid w:val="00337ECE"/>
    <w:rsid w:val="00342F33"/>
    <w:rsid w:val="00343552"/>
    <w:rsid w:val="00346A98"/>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B74A8"/>
    <w:rsid w:val="003C1429"/>
    <w:rsid w:val="003C1CCE"/>
    <w:rsid w:val="003C3EB1"/>
    <w:rsid w:val="003D0300"/>
    <w:rsid w:val="003D1C55"/>
    <w:rsid w:val="003D40A0"/>
    <w:rsid w:val="003D552B"/>
    <w:rsid w:val="003D66A7"/>
    <w:rsid w:val="003E16D0"/>
    <w:rsid w:val="003E58FB"/>
    <w:rsid w:val="003E64E2"/>
    <w:rsid w:val="003E7057"/>
    <w:rsid w:val="0040169D"/>
    <w:rsid w:val="004048F1"/>
    <w:rsid w:val="00406D8E"/>
    <w:rsid w:val="00406D9A"/>
    <w:rsid w:val="0040783D"/>
    <w:rsid w:val="0041009B"/>
    <w:rsid w:val="0041170F"/>
    <w:rsid w:val="004124E4"/>
    <w:rsid w:val="004136AA"/>
    <w:rsid w:val="00413C68"/>
    <w:rsid w:val="00415EF3"/>
    <w:rsid w:val="00416F3C"/>
    <w:rsid w:val="004172DB"/>
    <w:rsid w:val="004173DE"/>
    <w:rsid w:val="00417D67"/>
    <w:rsid w:val="00420BFD"/>
    <w:rsid w:val="00421B10"/>
    <w:rsid w:val="00422B91"/>
    <w:rsid w:val="00431B3C"/>
    <w:rsid w:val="00431C32"/>
    <w:rsid w:val="0043386F"/>
    <w:rsid w:val="00440771"/>
    <w:rsid w:val="0044748E"/>
    <w:rsid w:val="00447E1A"/>
    <w:rsid w:val="004515EC"/>
    <w:rsid w:val="00451B95"/>
    <w:rsid w:val="00461465"/>
    <w:rsid w:val="00462461"/>
    <w:rsid w:val="004652AA"/>
    <w:rsid w:val="004671B3"/>
    <w:rsid w:val="004756C2"/>
    <w:rsid w:val="00477EC7"/>
    <w:rsid w:val="004825E6"/>
    <w:rsid w:val="00482C15"/>
    <w:rsid w:val="00483A39"/>
    <w:rsid w:val="00483B46"/>
    <w:rsid w:val="004859BD"/>
    <w:rsid w:val="004871B2"/>
    <w:rsid w:val="0049016C"/>
    <w:rsid w:val="00491FD2"/>
    <w:rsid w:val="00494902"/>
    <w:rsid w:val="004960CF"/>
    <w:rsid w:val="004A038D"/>
    <w:rsid w:val="004A12BB"/>
    <w:rsid w:val="004B2AA5"/>
    <w:rsid w:val="004B5830"/>
    <w:rsid w:val="004C0DAF"/>
    <w:rsid w:val="004C2E8C"/>
    <w:rsid w:val="004C4E58"/>
    <w:rsid w:val="004C5D99"/>
    <w:rsid w:val="004D0D5A"/>
    <w:rsid w:val="004D14AD"/>
    <w:rsid w:val="004D1A3D"/>
    <w:rsid w:val="004D5AFE"/>
    <w:rsid w:val="004D672C"/>
    <w:rsid w:val="004E18D1"/>
    <w:rsid w:val="004E2451"/>
    <w:rsid w:val="004F2D1D"/>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670CF"/>
    <w:rsid w:val="005700EF"/>
    <w:rsid w:val="0057017F"/>
    <w:rsid w:val="0057663F"/>
    <w:rsid w:val="005840AC"/>
    <w:rsid w:val="00590D4D"/>
    <w:rsid w:val="00592A7F"/>
    <w:rsid w:val="00594FAB"/>
    <w:rsid w:val="00595A10"/>
    <w:rsid w:val="00595B2B"/>
    <w:rsid w:val="005A1EA1"/>
    <w:rsid w:val="005A2FBC"/>
    <w:rsid w:val="005A6791"/>
    <w:rsid w:val="005B0B29"/>
    <w:rsid w:val="005B2139"/>
    <w:rsid w:val="005B500C"/>
    <w:rsid w:val="005C328E"/>
    <w:rsid w:val="005C4F60"/>
    <w:rsid w:val="005D0557"/>
    <w:rsid w:val="005D1544"/>
    <w:rsid w:val="005D1976"/>
    <w:rsid w:val="005D2244"/>
    <w:rsid w:val="005D393D"/>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6C6"/>
    <w:rsid w:val="00644954"/>
    <w:rsid w:val="0065046D"/>
    <w:rsid w:val="006513B5"/>
    <w:rsid w:val="00654355"/>
    <w:rsid w:val="00654A2A"/>
    <w:rsid w:val="00654B9D"/>
    <w:rsid w:val="006573B5"/>
    <w:rsid w:val="00664ADF"/>
    <w:rsid w:val="00665F40"/>
    <w:rsid w:val="006755AF"/>
    <w:rsid w:val="00675B39"/>
    <w:rsid w:val="00676948"/>
    <w:rsid w:val="00684004"/>
    <w:rsid w:val="00691378"/>
    <w:rsid w:val="00694363"/>
    <w:rsid w:val="00695531"/>
    <w:rsid w:val="006A15E1"/>
    <w:rsid w:val="006A17FC"/>
    <w:rsid w:val="006A62A7"/>
    <w:rsid w:val="006B1472"/>
    <w:rsid w:val="006B1980"/>
    <w:rsid w:val="006B642D"/>
    <w:rsid w:val="006B7836"/>
    <w:rsid w:val="006C54F1"/>
    <w:rsid w:val="006D1094"/>
    <w:rsid w:val="006D12EF"/>
    <w:rsid w:val="006D442C"/>
    <w:rsid w:val="006D4907"/>
    <w:rsid w:val="006D4D68"/>
    <w:rsid w:val="006D5552"/>
    <w:rsid w:val="006D6C5B"/>
    <w:rsid w:val="006D73CE"/>
    <w:rsid w:val="006D7BDB"/>
    <w:rsid w:val="006E1B6C"/>
    <w:rsid w:val="006E3C15"/>
    <w:rsid w:val="006E5422"/>
    <w:rsid w:val="006E5838"/>
    <w:rsid w:val="006E74EB"/>
    <w:rsid w:val="006F7B53"/>
    <w:rsid w:val="00700980"/>
    <w:rsid w:val="00707D17"/>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95B48"/>
    <w:rsid w:val="007A1655"/>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E0D95"/>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0686"/>
    <w:rsid w:val="0085534F"/>
    <w:rsid w:val="008572FA"/>
    <w:rsid w:val="00857712"/>
    <w:rsid w:val="00860221"/>
    <w:rsid w:val="0086353A"/>
    <w:rsid w:val="00866493"/>
    <w:rsid w:val="00875A44"/>
    <w:rsid w:val="00883B6E"/>
    <w:rsid w:val="0088604A"/>
    <w:rsid w:val="00886630"/>
    <w:rsid w:val="00890361"/>
    <w:rsid w:val="00891041"/>
    <w:rsid w:val="008930AE"/>
    <w:rsid w:val="00893193"/>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1B1E"/>
    <w:rsid w:val="009F1DDD"/>
    <w:rsid w:val="009F2938"/>
    <w:rsid w:val="009F3533"/>
    <w:rsid w:val="009F4598"/>
    <w:rsid w:val="00A00A61"/>
    <w:rsid w:val="00A01D04"/>
    <w:rsid w:val="00A03D6D"/>
    <w:rsid w:val="00A0458B"/>
    <w:rsid w:val="00A05C66"/>
    <w:rsid w:val="00A06611"/>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B61"/>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34EB"/>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77EF5"/>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2A24"/>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772BE"/>
    <w:rsid w:val="00D826CB"/>
    <w:rsid w:val="00D82B87"/>
    <w:rsid w:val="00D84CC6"/>
    <w:rsid w:val="00D87741"/>
    <w:rsid w:val="00D95D23"/>
    <w:rsid w:val="00D979D6"/>
    <w:rsid w:val="00DA538A"/>
    <w:rsid w:val="00DA7017"/>
    <w:rsid w:val="00DB57B6"/>
    <w:rsid w:val="00DB5980"/>
    <w:rsid w:val="00DB7205"/>
    <w:rsid w:val="00DB7E28"/>
    <w:rsid w:val="00DC55DA"/>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A4DCD"/>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71C"/>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19C3"/>
    <w:rsid w:val="00F5228D"/>
    <w:rsid w:val="00F5376D"/>
    <w:rsid w:val="00F55054"/>
    <w:rsid w:val="00F56333"/>
    <w:rsid w:val="00F56CB2"/>
    <w:rsid w:val="00F60310"/>
    <w:rsid w:val="00F6088C"/>
    <w:rsid w:val="00F60F93"/>
    <w:rsid w:val="00F645BD"/>
    <w:rsid w:val="00F647F7"/>
    <w:rsid w:val="00F6551A"/>
    <w:rsid w:val="00F7107F"/>
    <w:rsid w:val="00F747B6"/>
    <w:rsid w:val="00F74B17"/>
    <w:rsid w:val="00F75568"/>
    <w:rsid w:val="00F75848"/>
    <w:rsid w:val="00F76D29"/>
    <w:rsid w:val="00F77B08"/>
    <w:rsid w:val="00F81C85"/>
    <w:rsid w:val="00F82F12"/>
    <w:rsid w:val="00F8326D"/>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E77D1"/>
    <w:rsid w:val="00FF1504"/>
    <w:rsid w:val="00FF25C8"/>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4:docId w14:val="357E6817"/>
  <w15:docId w15:val="{2F712319-85C6-4895-A5AC-2679BA0E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16694868">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998507117">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101485436">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630237312">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14850788">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75744-3128-4B7F-837E-91673C4D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3486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2023-05-11T08:26:00Z</cp:lastPrinted>
  <dcterms:created xsi:type="dcterms:W3CDTF">2023-05-11T08:40:00Z</dcterms:created>
  <dcterms:modified xsi:type="dcterms:W3CDTF">2023-05-11T08:40:00Z</dcterms:modified>
</cp:coreProperties>
</file>