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CE63A4" w:rsidRDefault="00DE6DBE" w:rsidP="00DE6DBE">
      <w:pPr>
        <w:spacing w:line="360" w:lineRule="auto"/>
        <w:jc w:val="right"/>
      </w:pPr>
      <w:r>
        <w:t xml:space="preserve">ΑΘΗΝΑ </w:t>
      </w:r>
      <w:r w:rsidR="00111C9F">
        <w:t>16</w:t>
      </w:r>
      <w:r w:rsidR="00C6017C" w:rsidRPr="00CE63A4">
        <w:t>/4/2019</w:t>
      </w:r>
    </w:p>
    <w:p w:rsidR="00C6017C" w:rsidRPr="00CE63A4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111C9F">
        <w:t xml:space="preserve"> 1527</w:t>
      </w:r>
    </w:p>
    <w:p w:rsidR="00C6017C" w:rsidRPr="00CE63A4" w:rsidRDefault="00C6017C" w:rsidP="00EE354A">
      <w:pPr>
        <w:spacing w:line="360" w:lineRule="auto"/>
        <w:jc w:val="right"/>
      </w:pPr>
    </w:p>
    <w:p w:rsidR="00C6017C" w:rsidRPr="00CE63A4" w:rsidRDefault="00C6017C" w:rsidP="00EE354A">
      <w:pPr>
        <w:spacing w:line="360" w:lineRule="auto"/>
        <w:jc w:val="right"/>
      </w:pPr>
    </w:p>
    <w:p w:rsidR="00C6017C" w:rsidRDefault="00C6017C" w:rsidP="00C6017C">
      <w:pPr>
        <w:spacing w:line="360" w:lineRule="auto"/>
      </w:pPr>
      <w:r>
        <w:t>ΠΡΟΣ</w:t>
      </w:r>
      <w:r w:rsidRPr="00C6017C">
        <w:t xml:space="preserve">: </w:t>
      </w:r>
      <w:r>
        <w:t>ΔΙΕΥΘΥΝΣΗ ΚΟΙΝΩΝΙΚΗΣ ΑΣΦΑΛΙΣΗΣ</w:t>
      </w:r>
    </w:p>
    <w:p w:rsidR="00C6017C" w:rsidRDefault="00C6017C" w:rsidP="00C6017C">
      <w:pPr>
        <w:spacing w:line="360" w:lineRule="auto"/>
      </w:pPr>
      <w:r>
        <w:t xml:space="preserve">             ΔΙΕΥΘΥΝΣΗ ΚΥΡΙΑΣ ΑΣΦΑΛΙΣΗΣ ΚΑΙ ΕΙΣΦΟΡΩΝ</w:t>
      </w:r>
    </w:p>
    <w:p w:rsidR="00C6017C" w:rsidRDefault="00CE63A4" w:rsidP="00C6017C">
      <w:pPr>
        <w:spacing w:line="360" w:lineRule="auto"/>
      </w:pPr>
      <w:r>
        <w:t xml:space="preserve">             Υπ</w:t>
      </w:r>
      <w:r w:rsidR="00111C9F">
        <w:t xml:space="preserve">’ </w:t>
      </w:r>
      <w:r>
        <w:t xml:space="preserve">όψιν </w:t>
      </w:r>
      <w:proofErr w:type="spellStart"/>
      <w:r>
        <w:t>κας</w:t>
      </w:r>
      <w:proofErr w:type="spellEnd"/>
      <w:r w:rsidR="00C6017C">
        <w:t xml:space="preserve"> </w:t>
      </w:r>
      <w:r w:rsidR="00111C9F">
        <w:t>Στ</w:t>
      </w:r>
      <w:r>
        <w:t xml:space="preserve">. </w:t>
      </w:r>
      <w:proofErr w:type="spellStart"/>
      <w:r>
        <w:t>Γ</w:t>
      </w:r>
      <w:r w:rsidR="00111C9F">
        <w:t>ιωτάκου</w:t>
      </w:r>
      <w:proofErr w:type="spellEnd"/>
    </w:p>
    <w:p w:rsidR="00C6017C" w:rsidRDefault="00C6017C" w:rsidP="00C6017C">
      <w:pPr>
        <w:spacing w:line="360" w:lineRule="auto"/>
      </w:pPr>
    </w:p>
    <w:p w:rsidR="00C6017C" w:rsidRDefault="00C6017C" w:rsidP="00C6017C">
      <w:pPr>
        <w:spacing w:line="360" w:lineRule="auto"/>
      </w:pPr>
    </w:p>
    <w:p w:rsidR="00C6017C" w:rsidRDefault="00C6017C" w:rsidP="009A776F">
      <w:pPr>
        <w:spacing w:line="360" w:lineRule="auto"/>
        <w:ind w:firstLine="720"/>
        <w:jc w:val="both"/>
      </w:pPr>
      <w:r>
        <w:t xml:space="preserve">Σας ενημερώνουμε ότι έως </w:t>
      </w:r>
      <w:r w:rsidR="007B18A3">
        <w:t>30</w:t>
      </w:r>
      <w:r w:rsidR="00111C9F">
        <w:t xml:space="preserve">/6/2018 κατά </w:t>
      </w:r>
      <w:r>
        <w:t>την εκκαθάριση των αποδοχών των εργαζομένων στη Δημόσια Υγεία και Πρόνοια, παρακρατού</w:t>
      </w:r>
      <w:r w:rsidR="00111C9F">
        <w:t>ντα</w:t>
      </w:r>
      <w:r w:rsidR="00B83966">
        <w:t>ν από την</w:t>
      </w:r>
      <w:r>
        <w:t xml:space="preserve"> αποζημίωση για εργασία προς συμπλήρωση του υποχρεωτικού ωραρ</w:t>
      </w:r>
      <w:r w:rsidR="00111C9F">
        <w:t xml:space="preserve">ίου λόγω των συνθηκών εργασίας </w:t>
      </w:r>
      <w:r>
        <w:t>(νυχτερινές ώρες, Κυριακές, εξαιρέσιμες ημέρες) του άρθρ</w:t>
      </w:r>
      <w:r w:rsidR="00111C9F">
        <w:t>ου 20 παρ. 8 του ν.4354</w:t>
      </w:r>
      <w:r>
        <w:t>/2015 ασφαλιστικές εισφορές</w:t>
      </w:r>
      <w:r w:rsidR="00111C9F">
        <w:t>,</w:t>
      </w:r>
      <w:r>
        <w:t xml:space="preserve"> χωρίς αυτές να υπολογίζονται στο ΔΑΥΚ </w:t>
      </w:r>
      <w:r w:rsidR="00111C9F">
        <w:t>ως συντάξιμες αποδοχές των υπό σύνταξη συναδέλφων</w:t>
      </w:r>
      <w:r w:rsidR="00B83966">
        <w:t xml:space="preserve"> (υπολογισμός Ανταποδοτικής Σύνταξης)</w:t>
      </w:r>
      <w:r w:rsidR="00111C9F">
        <w:t>.</w:t>
      </w:r>
    </w:p>
    <w:p w:rsidR="00C6017C" w:rsidRDefault="00C6017C" w:rsidP="009A776F">
      <w:pPr>
        <w:spacing w:line="360" w:lineRule="auto"/>
        <w:ind w:firstLine="720"/>
        <w:jc w:val="both"/>
      </w:pPr>
      <w:r>
        <w:t>Από 1/</w:t>
      </w:r>
      <w:r w:rsidR="00B83966">
        <w:t>7/2018 στην εν’ λόγω αποζημίωση</w:t>
      </w:r>
      <w:r>
        <w:t xml:space="preserve"> παρακρατείται μόνο υγει</w:t>
      </w:r>
      <w:r w:rsidR="00111C9F">
        <w:t>ονομική εισφορά. Και τώρα με νέο έγγραφο</w:t>
      </w:r>
      <w:r>
        <w:t xml:space="preserve"> </w:t>
      </w:r>
      <w:r w:rsidR="009A776F">
        <w:t xml:space="preserve">της υπηρεσίας σας, </w:t>
      </w:r>
      <w:r>
        <w:t>επανέρχονται οι κρατήσεις για ασφαλιστικές εισφορές χωρίς</w:t>
      </w:r>
      <w:r w:rsidR="009A776F">
        <w:t xml:space="preserve"> αντίκρισμα </w:t>
      </w:r>
      <w:r>
        <w:t xml:space="preserve">στον υπολογισμό της </w:t>
      </w:r>
      <w:r w:rsidR="00B83966">
        <w:t xml:space="preserve">Ανταποδοτικής </w:t>
      </w:r>
      <w:r>
        <w:t>σύνταξης.</w:t>
      </w:r>
    </w:p>
    <w:p w:rsidR="00417D67" w:rsidRPr="00C6017C" w:rsidRDefault="00C6017C" w:rsidP="009A776F">
      <w:pPr>
        <w:spacing w:line="360" w:lineRule="auto"/>
        <w:ind w:firstLine="720"/>
        <w:jc w:val="both"/>
      </w:pPr>
      <w:r>
        <w:t>Κ</w:t>
      </w:r>
      <w:r w:rsidR="009A776F">
        <w:t>ατόπιν τούτω</w:t>
      </w:r>
      <w:r w:rsidR="00111C9F">
        <w:t>ν</w:t>
      </w:r>
      <w:r w:rsidR="009A776F">
        <w:t xml:space="preserve"> θα πρέπει να </w:t>
      </w:r>
      <w:r w:rsidR="00111C9F">
        <w:t xml:space="preserve">διευκρινιστεί </w:t>
      </w:r>
      <w:r w:rsidR="00B83966">
        <w:t>από την υπηρεσία γ</w:t>
      </w:r>
      <w:r w:rsidR="00111C9F">
        <w:t>ια όσο χρονικό διάστημα παρακρατήθηκε η εισφορά για κύρια σύνταξη να υπολογίζεται στις συντάξιμες αποδοχές. Εφόσον</w:t>
      </w:r>
      <w:r w:rsidR="00B83966">
        <w:t xml:space="preserve"> συνεχίζουν να μην</w:t>
      </w:r>
      <w:r w:rsidR="00111C9F">
        <w:t xml:space="preserve"> υπολογίζονται στις συντάξιμες αποδοχές είναι παράνομη η εκ νέου παρακράτηση</w:t>
      </w:r>
      <w:r w:rsidR="00B83966">
        <w:t xml:space="preserve"> τις εισφορές για κύρια Σύνταξη</w:t>
      </w:r>
      <w:r w:rsidR="00111C9F">
        <w:t xml:space="preserve">. </w:t>
      </w:r>
    </w:p>
    <w:p w:rsidR="00D96BE6" w:rsidRPr="00C6017C" w:rsidRDefault="00D96BE6" w:rsidP="00EE354A">
      <w:pPr>
        <w:spacing w:line="360" w:lineRule="auto"/>
        <w:jc w:val="right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3D" w:rsidRDefault="004C5C3D">
      <w:r>
        <w:separator/>
      </w:r>
    </w:p>
  </w:endnote>
  <w:endnote w:type="continuationSeparator" w:id="0">
    <w:p w:rsidR="004C5C3D" w:rsidRDefault="004C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7C" w:rsidRDefault="0004317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6017C" w:rsidRPr="00F5376D" w:rsidRDefault="00C6017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6017C" w:rsidRPr="00501381" w:rsidRDefault="00C6017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6017C" w:rsidRPr="00501381" w:rsidRDefault="00C6017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6017C" w:rsidRDefault="0004317C">
        <w:pPr>
          <w:pStyle w:val="a4"/>
          <w:jc w:val="right"/>
        </w:pPr>
        <w:fldSimple w:instr=" PAGE   \* MERGEFORMAT ">
          <w:r w:rsidR="007B18A3">
            <w:rPr>
              <w:noProof/>
            </w:rPr>
            <w:t>1</w:t>
          </w:r>
        </w:fldSimple>
      </w:p>
    </w:sdtContent>
  </w:sdt>
  <w:p w:rsidR="00C6017C" w:rsidRPr="00501381" w:rsidRDefault="00C6017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3D" w:rsidRDefault="004C5C3D">
      <w:r>
        <w:separator/>
      </w:r>
    </w:p>
  </w:footnote>
  <w:footnote w:type="continuationSeparator" w:id="0">
    <w:p w:rsidR="004C5C3D" w:rsidRDefault="004C5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6017C" w:rsidRPr="006001F3" w:rsidTr="006001F3">
      <w:trPr>
        <w:trHeight w:val="1617"/>
      </w:trPr>
      <w:tc>
        <w:tcPr>
          <w:tcW w:w="908" w:type="pct"/>
        </w:tcPr>
        <w:p w:rsidR="00C6017C" w:rsidRDefault="00C6017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6017C" w:rsidRPr="006001F3" w:rsidRDefault="00C6017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6017C" w:rsidRPr="006001F3" w:rsidRDefault="00C6017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6017C" w:rsidRPr="006001F3" w:rsidRDefault="00C6017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6017C" w:rsidRPr="006001F3" w:rsidRDefault="00C6017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6017C" w:rsidRPr="006001F3" w:rsidRDefault="00C6017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6017C" w:rsidRPr="006001F3" w:rsidRDefault="0004317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4317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6017C" w:rsidRPr="006001F3" w:rsidRDefault="00C6017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6017C" w:rsidRPr="006001F3" w:rsidRDefault="00C6017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6017C" w:rsidRPr="00DE7C1F" w:rsidRDefault="00C6017C" w:rsidP="00501381">
    <w:pPr>
      <w:pStyle w:val="a3"/>
      <w:rPr>
        <w:lang w:val="en-GB"/>
      </w:rPr>
    </w:pPr>
  </w:p>
  <w:p w:rsidR="00C6017C" w:rsidRDefault="00C601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1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1C9F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07AE6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131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0807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1E10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C5C3D"/>
    <w:rsid w:val="004D140E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18A3"/>
    <w:rsid w:val="007B237C"/>
    <w:rsid w:val="007B37E0"/>
    <w:rsid w:val="007B6B36"/>
    <w:rsid w:val="007C5198"/>
    <w:rsid w:val="007C5AAA"/>
    <w:rsid w:val="007D2377"/>
    <w:rsid w:val="007D4497"/>
    <w:rsid w:val="007E08F9"/>
    <w:rsid w:val="007E5B1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A776F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5E33"/>
    <w:rsid w:val="00B767A3"/>
    <w:rsid w:val="00B81DC6"/>
    <w:rsid w:val="00B8396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17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E63A4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764FF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DC56F-4D0E-47BA-924C-383EEAA4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2019-04-16T10:19:00Z</cp:lastPrinted>
  <dcterms:created xsi:type="dcterms:W3CDTF">2019-04-12T11:31:00Z</dcterms:created>
  <dcterms:modified xsi:type="dcterms:W3CDTF">2019-06-25T09:33:00Z</dcterms:modified>
</cp:coreProperties>
</file>