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60B" w:rsidRDefault="0005660B" w:rsidP="0005660B">
      <w:pPr>
        <w:jc w:val="both"/>
      </w:pPr>
      <w:r>
        <w:t>ΑΠΟ ΑΤΤΙΚΟ Νοσοκομείο:</w:t>
      </w:r>
    </w:p>
    <w:p w:rsidR="0005660B" w:rsidRDefault="0005660B" w:rsidP="0005660B">
      <w:pPr>
        <w:jc w:val="both"/>
      </w:pPr>
    </w:p>
    <w:p w:rsidR="0005660B" w:rsidRDefault="0005660B" w:rsidP="0005660B">
      <w:pPr>
        <w:jc w:val="both"/>
      </w:pPr>
    </w:p>
    <w:p w:rsidR="0005660B" w:rsidRDefault="0005660B" w:rsidP="0005660B">
      <w:pPr>
        <w:jc w:val="both"/>
      </w:pPr>
      <w:r>
        <w:t>Παίρνουμε την πρωτοβουλία ως παράταξη ΓΑΛΕΡΑ να σας ενημερώσουμε για το πολύ σοβαρό πρόβλημα ακύρωσης προγραμματισμένων Χημειοθεραπειών σε εξωτερικούς ογκολογικούς ασθενείς στο ΑΤΤΙΚΟ, το τελευταίο 15ήμερο. Τα κρούσματα είναι αρκετά, όχι ένα και δύο.</w:t>
      </w:r>
    </w:p>
    <w:p w:rsidR="0005660B" w:rsidRDefault="0005660B" w:rsidP="0005660B">
      <w:pPr>
        <w:jc w:val="both"/>
      </w:pPr>
      <w:r>
        <w:t>Το πρόβλημα δημιουργείται, λόγω έλλειψης ειδικών ΧΜΘ φαρμάκων κατάλληλων για συγκεκριμένες κατηγορίες κακοήθων νοσημάτων. Η επίσημη εξήγηση είναι ότι λόγω τέλους του έτους, υπήρξε πρόβλημα διαχείρισης των αποθεμάτων και δυσκολία έκτακτης οικονομικής ενίσχυσης. Και ότι το θέμα αρχίζει και λύνεται με την αρχή του καινούριου έτους.</w:t>
      </w:r>
    </w:p>
    <w:p w:rsidR="0005660B" w:rsidRDefault="0005660B" w:rsidP="0005660B">
      <w:pPr>
        <w:jc w:val="both"/>
      </w:pPr>
    </w:p>
    <w:p w:rsidR="0005660B" w:rsidRDefault="0005660B" w:rsidP="0005660B">
      <w:pPr>
        <w:jc w:val="both"/>
      </w:pPr>
      <w:r>
        <w:t>Επιβεβαιώνεται δηλ. ότι οι ασφυκτικοί "κλειστοί" προϋπολογισμοί της δημοσιονομικής επιτήρησης και των "ματωμένων" πλεονασμάτων οδηγούν σε μεγάλη και συνεχή μείωση των κοινωνικών δαπανών και ορίζουν "παραγγελίες με το σταγονόμετρο" με τις οποίες δεν βγαίνει η χρονιά (σε διάφορους τομείς). </w:t>
      </w:r>
    </w:p>
    <w:p w:rsidR="0005660B" w:rsidRDefault="0005660B" w:rsidP="0005660B">
      <w:pPr>
        <w:jc w:val="both"/>
      </w:pPr>
      <w:r>
        <w:t>Το ζήτημα ειδικά με τους ογκολογικούς ασθενείς είναι μείζον διότι η ακύρωση χημειοθεραπειών σε τόσο σοβαρά ζητήματα δεν είναι καθόλου απλό πράγμα. Χώρια που, παρά τις προσπάθειες γιατρών και νοσηλευτών κλονίζεται καίρια η εμπιστοσύνη των ασθενών στο δημόσιο νοσοκομείο.</w:t>
      </w:r>
    </w:p>
    <w:p w:rsidR="0005660B" w:rsidRDefault="0005660B" w:rsidP="0005660B">
      <w:pPr>
        <w:jc w:val="both"/>
      </w:pPr>
    </w:p>
    <w:p w:rsidR="0005660B" w:rsidRDefault="0005660B" w:rsidP="0005660B">
      <w:pPr>
        <w:jc w:val="both"/>
      </w:pPr>
      <w:r>
        <w:t>Ενημερώνουμε ως παράταξη την ομοσπονδία διότι το σωματείο μας δεν έχει συγκροτηθεί ακόμα με προεδρείο κλπ και το θέμα είναι επείγον. Τη Δευτέρα που θα συνεδριάσει το ΔΣ θα το θέσουμε για να αποφασίσει και όλο το σωματείο συγκεκριμένες κινήσεις διαμαρτυρίας.</w:t>
      </w:r>
    </w:p>
    <w:p w:rsidR="0005660B" w:rsidRDefault="0005660B" w:rsidP="0005660B">
      <w:pPr>
        <w:jc w:val="both"/>
      </w:pPr>
    </w:p>
    <w:p w:rsidR="0005660B" w:rsidRDefault="0005660B" w:rsidP="0005660B">
      <w:pPr>
        <w:jc w:val="both"/>
      </w:pPr>
      <w:r>
        <w:t xml:space="preserve">Τέλος επειδή ακούμε ότι ανάλογο ζήτημα υφίσταται και σε άλλα νοσοκομεία, καλό θα ήταν αν μπορούσε η ομοσπονδία να μαζέψει μια πιο συνολική εικόνα για να σχεδιάσουμε τις κινήσεις μας ως υγειονομικό κίνημα, γιατί τα πράγματα θα χειροτερέψουν κι άλλο αν δεν ανατρέψουμε τη </w:t>
      </w:r>
      <w:proofErr w:type="spellStart"/>
      <w:r>
        <w:t>μνημονιακή</w:t>
      </w:r>
      <w:proofErr w:type="spellEnd"/>
      <w:r>
        <w:t xml:space="preserve"> πολιτική των κυβερνήσεων, των δανειστών και της ΕΕ (ειδικά στο χώρο της υγείας).</w:t>
      </w:r>
    </w:p>
    <w:p w:rsidR="0005660B" w:rsidRDefault="0005660B" w:rsidP="0005660B">
      <w:pPr>
        <w:jc w:val="both"/>
      </w:pPr>
      <w:r>
        <w:t> </w:t>
      </w:r>
    </w:p>
    <w:p w:rsidR="0005660B" w:rsidRDefault="0005660B" w:rsidP="0005660B"/>
    <w:p w:rsidR="0005660B" w:rsidRDefault="0005660B" w:rsidP="0005660B">
      <w:r>
        <w:t>Και ευχές για ΚΑΛΗ ΧΡΟΝΙΑ!</w:t>
      </w:r>
    </w:p>
    <w:p w:rsidR="0005660B" w:rsidRDefault="0005660B" w:rsidP="0005660B"/>
    <w:p w:rsidR="0005660B" w:rsidRDefault="0005660B" w:rsidP="0005660B">
      <w:r>
        <w:t>ΜΙΧΑΛΗΣ ΡΙΖΟΣ</w:t>
      </w:r>
    </w:p>
    <w:p w:rsidR="00274005" w:rsidRDefault="00274005"/>
    <w:sectPr w:rsidR="00274005" w:rsidSect="0027400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660B"/>
    <w:rsid w:val="0005660B"/>
    <w:rsid w:val="00233E71"/>
    <w:rsid w:val="00274005"/>
    <w:rsid w:val="008860E1"/>
    <w:rsid w:val="00AF1DB6"/>
    <w:rsid w:val="00EE5CD5"/>
    <w:rsid w:val="00FB077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60B"/>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785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1550</Characters>
  <Application>Microsoft Office Word</Application>
  <DocSecurity>0</DocSecurity>
  <Lines>12</Lines>
  <Paragraphs>3</Paragraphs>
  <ScaleCrop>false</ScaleCrop>
  <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2018-01-08T07:23:00Z</dcterms:created>
  <dcterms:modified xsi:type="dcterms:W3CDTF">2018-01-08T07:24:00Z</dcterms:modified>
</cp:coreProperties>
</file>