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AFB" w:rsidRPr="00691CBE" w:rsidRDefault="00DE6DBE" w:rsidP="00DE6DBE">
      <w:pPr>
        <w:spacing w:line="360" w:lineRule="auto"/>
        <w:jc w:val="right"/>
      </w:pPr>
      <w:bookmarkStart w:id="0" w:name="_GoBack"/>
      <w:bookmarkEnd w:id="0"/>
      <w:r>
        <w:t xml:space="preserve">ΑΘΗΝΑ </w:t>
      </w:r>
      <w:r w:rsidR="00F57F60">
        <w:t>3</w:t>
      </w:r>
      <w:r w:rsidR="00CF7C69">
        <w:t>1</w:t>
      </w:r>
      <w:r w:rsidR="00011562">
        <w:t>/08/2022</w:t>
      </w:r>
    </w:p>
    <w:p w:rsidR="00B91725" w:rsidRDefault="00DE6DBE" w:rsidP="00BF6EF5">
      <w:pPr>
        <w:spacing w:line="360" w:lineRule="auto"/>
        <w:jc w:val="right"/>
      </w:pPr>
      <w:r>
        <w:t>ΑΡ. ΠΡΩΤ.</w:t>
      </w:r>
      <w:r w:rsidR="000602ED">
        <w:t>:</w:t>
      </w:r>
      <w:r w:rsidR="00F57F60">
        <w:t xml:space="preserve"> 282</w:t>
      </w:r>
    </w:p>
    <w:p w:rsidR="00011562" w:rsidRDefault="00011562" w:rsidP="00BF6EF5">
      <w:pPr>
        <w:spacing w:line="360" w:lineRule="auto"/>
        <w:jc w:val="right"/>
      </w:pPr>
    </w:p>
    <w:p w:rsidR="00011562" w:rsidRPr="00EE5829" w:rsidRDefault="00011562" w:rsidP="00011562">
      <w:pPr>
        <w:spacing w:line="360" w:lineRule="auto"/>
        <w:jc w:val="center"/>
        <w:rPr>
          <w:b/>
        </w:rPr>
      </w:pPr>
      <w:r w:rsidRPr="00EE5829">
        <w:rPr>
          <w:b/>
        </w:rPr>
        <w:t>ΔΕΛΤΙΟ ΤΥΠΟΥ</w:t>
      </w:r>
    </w:p>
    <w:p w:rsidR="00011562" w:rsidRPr="00EE5829" w:rsidRDefault="00011562" w:rsidP="00011562">
      <w:pPr>
        <w:spacing w:line="360" w:lineRule="auto"/>
        <w:jc w:val="center"/>
        <w:rPr>
          <w:b/>
        </w:rPr>
      </w:pPr>
    </w:p>
    <w:p w:rsidR="00011562" w:rsidRPr="00EE5829" w:rsidRDefault="00011562" w:rsidP="00011562">
      <w:pPr>
        <w:spacing w:line="360" w:lineRule="auto"/>
        <w:jc w:val="center"/>
        <w:rPr>
          <w:b/>
        </w:rPr>
      </w:pPr>
      <w:r w:rsidRPr="00EE5829">
        <w:rPr>
          <w:b/>
        </w:rPr>
        <w:t>1</w:t>
      </w:r>
      <w:r w:rsidRPr="00EE5829">
        <w:rPr>
          <w:b/>
          <w:vertAlign w:val="superscript"/>
        </w:rPr>
        <w:t>η</w:t>
      </w:r>
      <w:r w:rsidRPr="00EE5829">
        <w:rPr>
          <w:b/>
        </w:rPr>
        <w:t xml:space="preserve"> Σεπτεμβρίου 2022</w:t>
      </w:r>
    </w:p>
    <w:p w:rsidR="00011562" w:rsidRPr="00EE5829" w:rsidRDefault="00886F7A" w:rsidP="00011562">
      <w:pPr>
        <w:spacing w:line="360" w:lineRule="auto"/>
        <w:ind w:firstLine="720"/>
        <w:rPr>
          <w:b/>
        </w:rPr>
      </w:pPr>
      <w:r>
        <w:rPr>
          <w:b/>
        </w:rPr>
        <w:t>Κλείνει ένα</w:t>
      </w:r>
      <w:r w:rsidR="00011562" w:rsidRPr="00EE5829">
        <w:rPr>
          <w:b/>
        </w:rPr>
        <w:t xml:space="preserve"> χρόνο το </w:t>
      </w:r>
      <w:r w:rsidR="00637269">
        <w:rPr>
          <w:b/>
        </w:rPr>
        <w:t xml:space="preserve">άδικο </w:t>
      </w:r>
      <w:r w:rsidR="00011562" w:rsidRPr="00EE5829">
        <w:rPr>
          <w:b/>
        </w:rPr>
        <w:t>μέτρο των Αναστολών Εργασί</w:t>
      </w:r>
      <w:r w:rsidR="004A4494">
        <w:rPr>
          <w:b/>
        </w:rPr>
        <w:t xml:space="preserve">ας </w:t>
      </w:r>
      <w:r>
        <w:rPr>
          <w:b/>
        </w:rPr>
        <w:t xml:space="preserve">των υγειονομικών </w:t>
      </w:r>
      <w:r w:rsidR="004A4494">
        <w:rPr>
          <w:b/>
        </w:rPr>
        <w:t>που στερεί από τα Νοσοκομεία</w:t>
      </w:r>
      <w:r w:rsidR="00011562" w:rsidRPr="00EE5829">
        <w:rPr>
          <w:b/>
        </w:rPr>
        <w:t xml:space="preserve"> τις </w:t>
      </w:r>
      <w:r w:rsidR="00637269">
        <w:rPr>
          <w:b/>
        </w:rPr>
        <w:t>υ</w:t>
      </w:r>
      <w:r w:rsidR="004A4494">
        <w:rPr>
          <w:b/>
        </w:rPr>
        <w:t>πηρεσίες 7.000 Υγειονομικών κατά</w:t>
      </w:r>
      <w:r w:rsidR="00011562" w:rsidRPr="00EE5829">
        <w:rPr>
          <w:b/>
        </w:rPr>
        <w:t xml:space="preserve"> μεγάλα χρονικά διαστήματα.</w:t>
      </w:r>
    </w:p>
    <w:p w:rsidR="00011562" w:rsidRDefault="00011562" w:rsidP="00011562">
      <w:pPr>
        <w:spacing w:line="360" w:lineRule="auto"/>
        <w:ind w:firstLine="720"/>
      </w:pPr>
    </w:p>
    <w:p w:rsidR="00011562" w:rsidRDefault="00011562" w:rsidP="00011562">
      <w:pPr>
        <w:spacing w:line="360" w:lineRule="auto"/>
        <w:ind w:firstLine="720"/>
      </w:pPr>
    </w:p>
    <w:p w:rsidR="00011562" w:rsidRDefault="00011562" w:rsidP="00EE5829">
      <w:pPr>
        <w:spacing w:line="360" w:lineRule="auto"/>
        <w:ind w:firstLine="720"/>
        <w:jc w:val="both"/>
      </w:pPr>
      <w:r>
        <w:t xml:space="preserve">Η υποχρεωτικότητα του εμβολιασμού κατά του κορωνοϊού </w:t>
      </w:r>
      <w:r w:rsidR="00886F7A">
        <w:t>σε</w:t>
      </w:r>
      <w:r>
        <w:t xml:space="preserve"> ολόκληρη την κοινωνία </w:t>
      </w:r>
      <w:r w:rsidR="00886F7A">
        <w:t xml:space="preserve">της χώρας </w:t>
      </w:r>
      <w:r>
        <w:t>εφαρμόστηκε μόνο στο Υγειονομικό προσωπικό 1 Σεπτεμβρίου 2021.</w:t>
      </w:r>
    </w:p>
    <w:p w:rsidR="00011562" w:rsidRDefault="00011562" w:rsidP="00EE5829">
      <w:pPr>
        <w:spacing w:line="360" w:lineRule="auto"/>
        <w:ind w:firstLine="720"/>
        <w:jc w:val="both"/>
      </w:pPr>
      <w:r>
        <w:t>Υγειονομικό προσωπικό που εμβολιάστηκε πρώτο από όλους</w:t>
      </w:r>
      <w:r w:rsidR="004A4494">
        <w:t xml:space="preserve"> σε υψηλότατα ποσοστά</w:t>
      </w:r>
      <w:r w:rsidR="00A242F9">
        <w:t xml:space="preserve"> που αγγίζει</w:t>
      </w:r>
      <w:r w:rsidR="00964224">
        <w:t xml:space="preserve"> το 97%</w:t>
      </w:r>
      <w:r w:rsidR="000733A6">
        <w:t>,</w:t>
      </w:r>
      <w:r w:rsidR="00964224">
        <w:t xml:space="preserve"> δίνοντας </w:t>
      </w:r>
      <w:r w:rsidR="00A242F9">
        <w:t xml:space="preserve">το παράδειγμα </w:t>
      </w:r>
      <w:r w:rsidR="00886F7A">
        <w:t>υπέρ του εμβολιασμού. Μ</w:t>
      </w:r>
      <w:r w:rsidR="00A242F9">
        <w:t>έχρι τη στιγμή του εμβολιασμού βρισκόμασταν όλοι στην πρώτη γραμμή του υγειονομικού πολέμου λαμβάνοντας όλα τα μέτρα προστασίας στο βαθμό που μας τα παρείχε η πολιτεία για αποφυγή της ενδονοσοκομειακής διασποράς</w:t>
      </w:r>
      <w:r w:rsidR="00886F7A">
        <w:t xml:space="preserve"> του ιού</w:t>
      </w:r>
      <w:r w:rsidR="00964224">
        <w:t>.</w:t>
      </w:r>
      <w:r w:rsidR="00A242F9">
        <w:t xml:space="preserve"> </w:t>
      </w:r>
      <w:r w:rsidR="00964224">
        <w:t>Σ</w:t>
      </w:r>
      <w:r w:rsidR="00A242F9">
        <w:t>τους 18 πρώτους μήνες πριν τους εμβολιασμούς χάσαμε 30 συναδέλφους από κορωνοϊό και πάνω από 50 πέ</w:t>
      </w:r>
      <w:r w:rsidR="004A4494">
        <w:t>ρασαν ως ασθενείς το κατώφλι των</w:t>
      </w:r>
      <w:r w:rsidR="00886F7A">
        <w:t xml:space="preserve"> ΜΕΘ που</w:t>
      </w:r>
      <w:r w:rsidR="00A242F9">
        <w:t xml:space="preserve"> ευτυχώς τα κατάφεραν</w:t>
      </w:r>
    </w:p>
    <w:p w:rsidR="00A242F9" w:rsidRDefault="00A242F9" w:rsidP="00EE5829">
      <w:pPr>
        <w:spacing w:line="360" w:lineRule="auto"/>
        <w:ind w:firstLine="720"/>
        <w:jc w:val="both"/>
      </w:pPr>
      <w:r>
        <w:t xml:space="preserve">Ένα χρόνο μετά την εφαρμογή </w:t>
      </w:r>
      <w:r w:rsidR="004A4494">
        <w:t>του μέτρου</w:t>
      </w:r>
      <w:r w:rsidR="00964224">
        <w:t xml:space="preserve">, </w:t>
      </w:r>
      <w:r>
        <w:t>δεν αξίζει αυτή η άδικη, άνιση μεταχείριση</w:t>
      </w:r>
      <w:r w:rsidR="00964224">
        <w:t xml:space="preserve"> στους υγειονομικούς που στα πρώτα στάδια τ</w:t>
      </w:r>
      <w:r w:rsidR="004A4494">
        <w:t xml:space="preserve">ης πανδημίας με αυτοθυσία </w:t>
      </w:r>
      <w:r w:rsidR="00964224">
        <w:t>πρ</w:t>
      </w:r>
      <w:r w:rsidR="00886F7A">
        <w:t>οσέφε</w:t>
      </w:r>
      <w:r w:rsidR="00964224">
        <w:t>ρα</w:t>
      </w:r>
      <w:r w:rsidR="00886F7A">
        <w:t>ν</w:t>
      </w:r>
      <w:r w:rsidR="00964224">
        <w:t xml:space="preserve"> τις υπηρεσίες τους από την πρώτη γραμμή.</w:t>
      </w:r>
    </w:p>
    <w:p w:rsidR="007153EC" w:rsidRDefault="007153EC" w:rsidP="00EE5829">
      <w:pPr>
        <w:spacing w:line="360" w:lineRule="auto"/>
        <w:ind w:firstLine="720"/>
        <w:jc w:val="both"/>
      </w:pPr>
      <w:r>
        <w:t>Το μέτρο αυτό επιβλήθηκε για λόγους υποτίθεται προστασίας της Δημόσιας Υγείας και μάλιστα περικόπτει το σύνολο του μηνιαίου μισθού των συναδέλφων που βρίσκονται σε αναστολή.</w:t>
      </w:r>
    </w:p>
    <w:p w:rsidR="007153EC" w:rsidRDefault="007153EC" w:rsidP="00EE5829">
      <w:pPr>
        <w:spacing w:line="360" w:lineRule="auto"/>
        <w:ind w:firstLine="720"/>
        <w:jc w:val="both"/>
      </w:pPr>
      <w:r>
        <w:t>Το πειθαρχικό δίκαιο των Δημόσιων Υπαλλήλων προβλέπει ότι όσοι Δημόσιοι Υπάλληλοι όπως είναι και οι Υγειονομικοί υποκύπτουν σε σοβαρά αδικήματα κακουργηματικού χαρακτήρα τους ασκείται πειθαρχική δίωξη και επιβάλλεται το μέτρο της αναστολής εργασίας με την καταβολή του 50% του μισθού τους.</w:t>
      </w:r>
    </w:p>
    <w:p w:rsidR="007153EC" w:rsidRDefault="007153EC" w:rsidP="00EE5829">
      <w:pPr>
        <w:spacing w:line="360" w:lineRule="auto"/>
        <w:ind w:firstLine="720"/>
        <w:jc w:val="both"/>
      </w:pPr>
      <w:r>
        <w:lastRenderedPageBreak/>
        <w:t>Στους Υγ</w:t>
      </w:r>
      <w:r w:rsidR="004A4494">
        <w:t xml:space="preserve">ειονομικούς δεν χορηγείται ούτε </w:t>
      </w:r>
      <w:r>
        <w:t>ευρώ μισθός. Μάλιστα επιχειρηματολογούσαν τότε</w:t>
      </w:r>
      <w:r w:rsidR="00886F7A">
        <w:t xml:space="preserve"> (Αύγουστο 2021)</w:t>
      </w:r>
      <w:r>
        <w:t xml:space="preserve"> λίγο πριν την εφαρ</w:t>
      </w:r>
      <w:r w:rsidR="004A4494">
        <w:t xml:space="preserve">μογή του μέτρου ότι </w:t>
      </w:r>
      <w:r w:rsidR="00886F7A">
        <w:t xml:space="preserve">οι αναστολές εργασίας των υγειονομικών </w:t>
      </w:r>
      <w:r w:rsidR="004A4494">
        <w:t>είναι ειδικό μέτρο</w:t>
      </w:r>
      <w:r>
        <w:t xml:space="preserve"> που θα εφαρμοσθ</w:t>
      </w:r>
      <w:r w:rsidR="00886F7A">
        <w:t>εί</w:t>
      </w:r>
      <w:r>
        <w:t xml:space="preserve"> για μικρό χρονικό διάστημα</w:t>
      </w:r>
      <w:r w:rsidR="00886F7A">
        <w:t xml:space="preserve"> για την προστασία της Δημόσιας Υγείας</w:t>
      </w:r>
      <w:r>
        <w:t xml:space="preserve"> και τελικά ξεπ</w:t>
      </w:r>
      <w:r w:rsidR="000733A6">
        <w:t>ερνάει</w:t>
      </w:r>
      <w:r>
        <w:t xml:space="preserve"> ένα χρόνο.</w:t>
      </w:r>
      <w:r w:rsidR="00886F7A">
        <w:t xml:space="preserve"> </w:t>
      </w:r>
      <w:r w:rsidR="000733A6">
        <w:t>Ή</w:t>
      </w:r>
      <w:r w:rsidR="00886F7A">
        <w:t>δη δικαστήρια της χώρας και μάλιστα Διοικητικά Ε</w:t>
      </w:r>
      <w:r>
        <w:t>φετεία (Πάτρας- Τρίπολης) λα</w:t>
      </w:r>
      <w:r w:rsidR="00886F7A">
        <w:t>μ</w:t>
      </w:r>
      <w:r>
        <w:t>β</w:t>
      </w:r>
      <w:r w:rsidR="00886F7A">
        <w:t>ά</w:t>
      </w:r>
      <w:r>
        <w:t>ν</w:t>
      </w:r>
      <w:r w:rsidR="00886F7A">
        <w:t>ουν</w:t>
      </w:r>
      <w:r>
        <w:t xml:space="preserve"> αποφάσεις αναστολής του μέτρου της μη καταβολής μισθού και υποχρ</w:t>
      </w:r>
      <w:r w:rsidR="00886F7A">
        <w:t>εώνουν</w:t>
      </w:r>
      <w:r>
        <w:t xml:space="preserve"> τα Νοσοκομεία να καταβάλουν το 50% του μισθού συναδέλφων σε αναστολή</w:t>
      </w:r>
      <w:r w:rsidR="00886F7A">
        <w:t xml:space="preserve"> για βιοποριστικούς λόγους</w:t>
      </w:r>
      <w:r>
        <w:t>.</w:t>
      </w:r>
    </w:p>
    <w:p w:rsidR="007153EC" w:rsidRDefault="007153EC" w:rsidP="00EE5829">
      <w:pPr>
        <w:spacing w:line="360" w:lineRule="auto"/>
        <w:ind w:firstLine="720"/>
        <w:jc w:val="both"/>
      </w:pPr>
      <w:r>
        <w:t>Το μέτρο της υποχρεωτικότητας του εμβο</w:t>
      </w:r>
      <w:r w:rsidR="004A4494">
        <w:t xml:space="preserve">λιασμού των Υγειονομικών που επέφερε </w:t>
      </w:r>
      <w:r w:rsidR="00886F7A">
        <w:t xml:space="preserve">τις </w:t>
      </w:r>
      <w:r>
        <w:t>αναστολές εργασίας δεν έχει κανένα υγειονομικό όφελος και στερεί από το σύστημα κατά μεγάλ</w:t>
      </w:r>
      <w:r w:rsidR="00886F7A">
        <w:t>α</w:t>
      </w:r>
      <w:r>
        <w:t xml:space="preserve"> χρονικ</w:t>
      </w:r>
      <w:r w:rsidR="00886F7A">
        <w:t>ά</w:t>
      </w:r>
      <w:r>
        <w:t xml:space="preserve"> δι</w:t>
      </w:r>
      <w:r w:rsidR="00886F7A">
        <w:t>α</w:t>
      </w:r>
      <w:r>
        <w:t>στ</w:t>
      </w:r>
      <w:r w:rsidR="00886F7A">
        <w:t>ή</w:t>
      </w:r>
      <w:r>
        <w:t>μα</w:t>
      </w:r>
      <w:r w:rsidR="00886F7A">
        <w:t>τα</w:t>
      </w:r>
      <w:r>
        <w:t xml:space="preserve"> τις υπηρεσίες των 7.000 συναδέλφων.</w:t>
      </w:r>
    </w:p>
    <w:p w:rsidR="007153EC" w:rsidRDefault="007153EC" w:rsidP="00EE5829">
      <w:pPr>
        <w:spacing w:line="360" w:lineRule="auto"/>
        <w:ind w:firstLine="720"/>
        <w:jc w:val="both"/>
      </w:pPr>
      <w:r>
        <w:t>Με βάση τα υγειονομικά πρωτόκολλα που ισχύουν</w:t>
      </w:r>
      <w:r w:rsidR="00886F7A">
        <w:t xml:space="preserve"> από την αρχή του καλοκαιριού</w:t>
      </w:r>
      <w:r>
        <w:t xml:space="preserve"> ουσιαστικά δεν υφίστανται </w:t>
      </w:r>
      <w:r w:rsidR="000733A6">
        <w:t xml:space="preserve">υποχρεωτικά </w:t>
      </w:r>
      <w:r>
        <w:t>μέτρα αποφυγής διασποράς του κορωνοϊού.</w:t>
      </w:r>
    </w:p>
    <w:p w:rsidR="00B42B1B" w:rsidRDefault="00886F7A" w:rsidP="00EE5829">
      <w:pPr>
        <w:spacing w:line="360" w:lineRule="auto"/>
        <w:ind w:firstLine="720"/>
        <w:jc w:val="both"/>
      </w:pPr>
      <w:r>
        <w:t>Επίσης με βάση</w:t>
      </w:r>
      <w:r w:rsidR="004A4494">
        <w:t xml:space="preserve"> </w:t>
      </w:r>
      <w:r>
        <w:t>υ</w:t>
      </w:r>
      <w:r w:rsidR="004A4494">
        <w:t xml:space="preserve">γειονομικά πρωτόκολλα του ΕΟΔΥ </w:t>
      </w:r>
      <w:r>
        <w:t xml:space="preserve">χαλάρωσαν τα μέτρα </w:t>
      </w:r>
      <w:r w:rsidR="000733A6">
        <w:t xml:space="preserve">στους υγειονομικούς </w:t>
      </w:r>
      <w:r>
        <w:t xml:space="preserve">αποφυγής διασποράς του κορωνοιού εντός των νοσοκομείων </w:t>
      </w:r>
      <w:r w:rsidR="00B42B1B">
        <w:t>(5 ημέρε</w:t>
      </w:r>
      <w:r w:rsidR="004A4494">
        <w:t xml:space="preserve">ς καραντίνα, επιστροφή </w:t>
      </w:r>
      <w:r>
        <w:t>ακόμα και με θετικό</w:t>
      </w:r>
      <w:r w:rsidR="00B42B1B">
        <w:t xml:space="preserve"> τεστ, μη προληπτικό</w:t>
      </w:r>
      <w:r>
        <w:t>ς</w:t>
      </w:r>
      <w:r w:rsidR="00B42B1B">
        <w:t xml:space="preserve"> έλεγχος κλπ.). Εξ</w:t>
      </w:r>
      <w:r>
        <w:t xml:space="preserve"> άλλου όλοι πια παραδέχονται τη </w:t>
      </w:r>
      <w:r w:rsidR="00B42B1B">
        <w:t>διασπορά του κορωνοϊού στα Νοσοκομεία.</w:t>
      </w:r>
    </w:p>
    <w:p w:rsidR="00B42B1B" w:rsidRDefault="00B42B1B" w:rsidP="00EE5829">
      <w:pPr>
        <w:spacing w:line="360" w:lineRule="auto"/>
        <w:ind w:firstLine="720"/>
        <w:jc w:val="both"/>
      </w:pPr>
      <w:r>
        <w:t xml:space="preserve">Δεν μπορεί </w:t>
      </w:r>
      <w:r w:rsidR="004A4494">
        <w:t>λοιπόν να στηριχθεί το μέτρο της Αναστολής</w:t>
      </w:r>
      <w:r>
        <w:t xml:space="preserve"> Εργασίας για λόγους προστασίας της Δημόσιας Υγείας. </w:t>
      </w:r>
      <w:r w:rsidR="00886F7A">
        <w:t>Π</w:t>
      </w:r>
      <w:r w:rsidR="004A4494">
        <w:t>ροσφ</w:t>
      </w:r>
      <w:r w:rsidR="00886F7A">
        <w:t>ύγαμε</w:t>
      </w:r>
      <w:r w:rsidR="004A4494">
        <w:t xml:space="preserve"> </w:t>
      </w:r>
      <w:r>
        <w:t xml:space="preserve"> για δεύτερη φορά στο Συμβούλιο Επικρατείας για τη</w:t>
      </w:r>
      <w:r w:rsidR="00E519A0">
        <w:t>ν άρση των Αναστολών τώρα που τα επιδημιολογικά δεδομένα έχουν αλλάξει και παραχαλάρωσαν</w:t>
      </w:r>
      <w:r w:rsidR="00886F7A">
        <w:t xml:space="preserve"> τα μέτρα αποφυγής της διασποράς</w:t>
      </w:r>
      <w:r>
        <w:t>. Αναμένουμε την εκδίκαση.</w:t>
      </w:r>
    </w:p>
    <w:p w:rsidR="00B42B1B" w:rsidRDefault="00B42B1B" w:rsidP="00EE5829">
      <w:pPr>
        <w:spacing w:line="360" w:lineRule="auto"/>
        <w:ind w:firstLine="720"/>
        <w:jc w:val="both"/>
      </w:pPr>
      <w:r>
        <w:t>Το Σύστημα Υγείας στερείται κατά μεγάλ</w:t>
      </w:r>
      <w:r w:rsidR="00886F7A">
        <w:t>α</w:t>
      </w:r>
      <w:r>
        <w:t xml:space="preserve"> χρονικ</w:t>
      </w:r>
      <w:r w:rsidR="00886F7A">
        <w:t>ά</w:t>
      </w:r>
      <w:r>
        <w:t xml:space="preserve"> δι</w:t>
      </w:r>
      <w:r w:rsidR="00886F7A">
        <w:t>α</w:t>
      </w:r>
      <w:r>
        <w:t>στ</w:t>
      </w:r>
      <w:r w:rsidR="00886F7A">
        <w:t>ή</w:t>
      </w:r>
      <w:r>
        <w:t>μα</w:t>
      </w:r>
      <w:r w:rsidR="00886F7A">
        <w:t>τα</w:t>
      </w:r>
      <w:r>
        <w:t xml:space="preserve"> τις υπηρεσίες 7.000 Υγειονομικών καθόσον όσοι νοσούν επιστρέφουν για έξι μήνες και το μέτρο της αναστολής δεν επιβάλλεται σε όσους βρίσκονται σε νόμιμη άδεια.</w:t>
      </w:r>
    </w:p>
    <w:p w:rsidR="00B42B1B" w:rsidRDefault="00B42B1B" w:rsidP="00EE5829">
      <w:pPr>
        <w:spacing w:line="360" w:lineRule="auto"/>
        <w:ind w:firstLine="720"/>
        <w:jc w:val="both"/>
      </w:pPr>
      <w:r>
        <w:t xml:space="preserve">Οι </w:t>
      </w:r>
      <w:r w:rsidR="00EE5829">
        <w:t>εναπομείναντες</w:t>
      </w:r>
      <w:r>
        <w:t xml:space="preserve"> </w:t>
      </w:r>
      <w:r w:rsidR="00055233">
        <w:t xml:space="preserve">στα Νοσοκομεία, τα Κέντρα </w:t>
      </w:r>
      <w:r>
        <w:t>Υγε</w:t>
      </w:r>
      <w:r w:rsidR="00055233">
        <w:t>ίας, το ΕΚΑΒ, την Πρόνοια</w:t>
      </w:r>
      <w:r>
        <w:t xml:space="preserve"> που συνεχώς λιγοστεύουν</w:t>
      </w:r>
      <w:r w:rsidR="00E519A0">
        <w:t xml:space="preserve"> εργάζονται σε συνθήκες εργασιακής</w:t>
      </w:r>
      <w:r>
        <w:t xml:space="preserve"> εξουθένωσης, ευρισκόμενοι </w:t>
      </w:r>
      <w:r w:rsidR="00EE5829">
        <w:t>νυχθημερόν</w:t>
      </w:r>
      <w:r>
        <w:t xml:space="preserve"> στα Νοσοκομεία με δυσκολία έλαβαν λ</w:t>
      </w:r>
      <w:r w:rsidR="00055233">
        <w:t>ίγες ημέρες άδειας το καλοκαίρι και</w:t>
      </w:r>
      <w:r>
        <w:t xml:space="preserve">  οφείλον</w:t>
      </w:r>
      <w:r w:rsidR="00055233">
        <w:t>ται</w:t>
      </w:r>
      <w:r>
        <w:t xml:space="preserve"> δεκάδες </w:t>
      </w:r>
      <w:r>
        <w:rPr>
          <w:lang w:val="en-US"/>
        </w:rPr>
        <w:t>repo</w:t>
      </w:r>
      <w:r>
        <w:t xml:space="preserve"> στον καθένα.</w:t>
      </w:r>
    </w:p>
    <w:p w:rsidR="00B42B1B" w:rsidRDefault="00E519A0" w:rsidP="00EE5829">
      <w:pPr>
        <w:spacing w:line="360" w:lineRule="auto"/>
        <w:ind w:firstLine="720"/>
        <w:jc w:val="both"/>
      </w:pPr>
      <w:r>
        <w:t>Ασφαλώς και θα</w:t>
      </w:r>
      <w:r w:rsidR="00B42B1B">
        <w:t xml:space="preserve"> πρέπει να λάβουν υπόψιν οι Υγειονομικές Αρχές ότι θα πρέπει να υπάρξει ετοιμότητα και επιχειρησιακό σχέδιο για το Φθινόπωρο και το Χειμώνα που αναμένεται νέα έξαρσ</w:t>
      </w:r>
      <w:r>
        <w:t>η του κορωνοϊού και παράλληλα τα Νοσοκομεία</w:t>
      </w:r>
      <w:r w:rsidR="00B42B1B">
        <w:t xml:space="preserve"> δεν θα πρέπει</w:t>
      </w:r>
      <w:r>
        <w:t xml:space="preserve"> για άλλη μια φορά να μετατραπούν σε μονοθεματικά</w:t>
      </w:r>
      <w:r w:rsidR="00B42B1B">
        <w:t xml:space="preserve"> </w:t>
      </w:r>
      <w:r w:rsidR="000733A6">
        <w:t>δυσκολεύοντας</w:t>
      </w:r>
      <w:r w:rsidR="00B42B1B">
        <w:t xml:space="preserve"> την πρόσβαση σε ασθενείς άλλων παθήσεων (π.χ. </w:t>
      </w:r>
      <w:r>
        <w:t xml:space="preserve">χειρουργικές επεμβάσεις, </w:t>
      </w:r>
      <w:r w:rsidR="00EE5829">
        <w:t>χρόνιες θεραπείες κλπ.).</w:t>
      </w:r>
      <w:r w:rsidR="00D94090">
        <w:t xml:space="preserve"> Με τέτοιες ελλείψεις προσωπικού οι παρεχόμενες υπηρεσίες είναι επισφαλείς. </w:t>
      </w:r>
    </w:p>
    <w:p w:rsidR="00EE5829" w:rsidRDefault="00EE5829" w:rsidP="00EE5829">
      <w:pPr>
        <w:spacing w:line="360" w:lineRule="auto"/>
        <w:ind w:firstLine="720"/>
        <w:jc w:val="both"/>
      </w:pPr>
      <w:r>
        <w:t>Καλούμε</w:t>
      </w:r>
      <w:r w:rsidR="00E519A0">
        <w:t xml:space="preserve"> τους Υπουργούς Υγείας</w:t>
      </w:r>
      <w:r w:rsidR="00D94090">
        <w:t xml:space="preserve"> με τροπολογία στη Βουλή</w:t>
      </w:r>
      <w:r w:rsidR="00E519A0">
        <w:t xml:space="preserve"> να άρουν</w:t>
      </w:r>
      <w:r>
        <w:t xml:space="preserve"> το μέτρο τ</w:t>
      </w:r>
      <w:r w:rsidR="00D94090">
        <w:t>ων</w:t>
      </w:r>
      <w:r>
        <w:t xml:space="preserve"> Αναστολ</w:t>
      </w:r>
      <w:r w:rsidR="00D94090">
        <w:t>ών</w:t>
      </w:r>
      <w:r>
        <w:t xml:space="preserve"> Εργασίας των Υγειονομικών. Δεν είναι δυνατόν για το σύστημα να θεωρείται εμβολιασμένος ένας συνάδελφος που έκανε το μονοδοσικό εμβόλιο πριν </w:t>
      </w:r>
      <w:r w:rsidR="00D94090">
        <w:t xml:space="preserve">από </w:t>
      </w:r>
      <w:r>
        <w:t>ε</w:t>
      </w:r>
      <w:r w:rsidR="00E519A0">
        <w:t xml:space="preserve">νάμιση χρόνο και σωστά </w:t>
      </w:r>
      <w:r>
        <w:t xml:space="preserve">να εργάζεται </w:t>
      </w:r>
      <w:r w:rsidR="00D94090">
        <w:t>με συνεχή</w:t>
      </w:r>
      <w:r>
        <w:t xml:space="preserve"> προληπτικό έλεγχο και ένας ανεμβολίαστος συνάδελφος που νόσησε πριν έξ</w:t>
      </w:r>
      <w:r w:rsidR="00D94090">
        <w:t>ι</w:t>
      </w:r>
      <w:r>
        <w:t xml:space="preserve"> μήνες με μεγαλύτερη θωράκιση στον οργανισμό του από τον κορωνοϊό </w:t>
      </w:r>
      <w:r w:rsidR="00D94090">
        <w:t xml:space="preserve">(περισσότερα αντισώματα) </w:t>
      </w:r>
      <w:r>
        <w:t xml:space="preserve">να </w:t>
      </w:r>
      <w:r w:rsidR="00D94090">
        <w:t xml:space="preserve">τίθεται </w:t>
      </w:r>
      <w:r>
        <w:t>σε αναστολή και να μην μπορεί να εργασθεί με συνεχή προληπτικό έλεγχο</w:t>
      </w:r>
      <w:r w:rsidR="00D94090">
        <w:t xml:space="preserve"> για τον κορωνοϊό</w:t>
      </w:r>
      <w:r>
        <w:t>.</w:t>
      </w:r>
    </w:p>
    <w:p w:rsidR="00EE5829" w:rsidRDefault="00EE5829" w:rsidP="00EE5829">
      <w:pPr>
        <w:spacing w:line="360" w:lineRule="auto"/>
        <w:ind w:firstLine="720"/>
        <w:jc w:val="both"/>
      </w:pPr>
      <w:r>
        <w:t>Το εμβόλιο προστατεύει από την βαριά νόσηση</w:t>
      </w:r>
      <w:r w:rsidR="00D94090">
        <w:t xml:space="preserve"> γι’ αυτό και εμβολιαστήκαμε πρώτοι σε συντριπτικά ποσοστά,</w:t>
      </w:r>
      <w:r>
        <w:t xml:space="preserve"> δεν προστατεύει όμως  από τη νόσηση και τη μετάδοση. </w:t>
      </w:r>
      <w:r w:rsidR="000733A6">
        <w:t>Τ</w:t>
      </w:r>
      <w:r>
        <w:t>ηρούμε</w:t>
      </w:r>
      <w:r w:rsidR="00D94090">
        <w:t xml:space="preserve"> τα</w:t>
      </w:r>
      <w:r>
        <w:t xml:space="preserve"> μέτρα ατομικής π</w:t>
      </w:r>
      <w:r w:rsidR="00D94090">
        <w:t>ροστασίας, όπως τα τηρούσαν επί 18 μήνες οι συνάδελφοι που βρίσκονται σε αναστολή και θα τα τηρούν μ</w:t>
      </w:r>
      <w:r w:rsidR="000733A6">
        <w:t>ετά</w:t>
      </w:r>
      <w:r w:rsidR="00D94090">
        <w:t xml:space="preserve"> την άρση του μέτρου.</w:t>
      </w:r>
    </w:p>
    <w:p w:rsidR="00E37DDB" w:rsidRPr="00E37DDB" w:rsidRDefault="00EE5829" w:rsidP="00D94090">
      <w:pPr>
        <w:spacing w:line="360" w:lineRule="auto"/>
        <w:ind w:firstLine="720"/>
        <w:jc w:val="both"/>
      </w:pPr>
      <w:r>
        <w:t>9</w:t>
      </w:r>
      <w:r w:rsidR="00D94090">
        <w:t xml:space="preserve"> Σεπτεμβρίου 2022 οργανώνουμε</w:t>
      </w:r>
      <w:r>
        <w:t xml:space="preserve"> μεγάλη Κινητοποίηση στη Θεσσαλονίκη</w:t>
      </w:r>
      <w:r w:rsidR="00D94090">
        <w:t xml:space="preserve"> με πορεία που θα εκκινήσει από το Ιπποκράτειο Νοσοκομείο στις 8πμ</w:t>
      </w:r>
      <w:r>
        <w:t xml:space="preserve">. </w:t>
      </w:r>
      <w:r w:rsidR="00D94090">
        <w:t xml:space="preserve">Ένα από τα βασικά αιτήματά μας είναι </w:t>
      </w:r>
      <w:r>
        <w:t>η άρση των Αναστολών Εργασίας.</w:t>
      </w:r>
    </w:p>
    <w:p w:rsidR="003028A8" w:rsidRDefault="003028A8" w:rsidP="003028A8">
      <w:pPr>
        <w:spacing w:line="360" w:lineRule="auto"/>
        <w:jc w:val="right"/>
        <w:rPr>
          <w:b/>
        </w:rPr>
      </w:pPr>
    </w:p>
    <w:p w:rsidR="00BF4A61" w:rsidRPr="003028A8" w:rsidRDefault="00F63E53" w:rsidP="003028A8">
      <w:pPr>
        <w:spacing w:line="360" w:lineRule="auto"/>
        <w:jc w:val="right"/>
      </w:pPr>
      <w:r>
        <w:t xml:space="preserve">Η ΕΚΤΕΛΕΣΤΙΚΗ ΕΠΙΤΡΟΠΗ ΤΗΣ </w:t>
      </w:r>
      <w:r w:rsidR="003028A8" w:rsidRPr="003028A8">
        <w:t xml:space="preserve"> ΠΟΕΔΗΝ</w:t>
      </w:r>
    </w:p>
    <w:sectPr w:rsidR="00BF4A61" w:rsidRPr="003028A8"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9F1" w:rsidRDefault="004769F1">
      <w:r>
        <w:separator/>
      </w:r>
    </w:p>
  </w:endnote>
  <w:endnote w:type="continuationSeparator" w:id="0">
    <w:p w:rsidR="004769F1" w:rsidRDefault="0047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CF" w:rsidRDefault="00821920" w:rsidP="00501381">
    <w:pPr>
      <w:rPr>
        <w:rFonts w:ascii="Arial" w:hAnsi="Arial" w:cs="Arial"/>
        <w:b/>
        <w:color w:val="008000"/>
        <w:sz w:val="16"/>
        <w:szCs w:val="16"/>
        <w:lang w:val="en-US"/>
      </w:rPr>
    </w:pPr>
    <w:r>
      <w:rPr>
        <w:rFonts w:ascii="Arial" w:hAnsi="Arial" w:cs="Arial"/>
        <w:b/>
        <w:noProof/>
        <w:color w:val="008000"/>
        <w:sz w:val="16"/>
        <w:szCs w:val="16"/>
      </w:rPr>
      <mc:AlternateContent>
        <mc:Choice Requires="wps">
          <w:drawing>
            <wp:anchor distT="4294967295" distB="4294967295" distL="114300" distR="114300" simplePos="0" relativeHeight="251658752" behindDoc="0" locked="0" layoutInCell="1" allowOverlap="1">
              <wp:simplePos x="0" y="0"/>
              <wp:positionH relativeFrom="column">
                <wp:posOffset>-114300</wp:posOffset>
              </wp:positionH>
              <wp:positionV relativeFrom="paragraph">
                <wp:posOffset>67944</wp:posOffset>
              </wp:positionV>
              <wp:extent cx="59436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99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38BB" id="Line 2"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5.35pt" to="45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x3GgIAADIEAAAOAAAAZHJzL2Uyb0RvYy54bWysU02P2jAQvVfqf7B8hyQQKIkIq4pAL7RF&#10;2m3vxnaIVce2bENAVf97x+ajbHupqubgjD0zz29mnudPp06iI7dOaFXhbJhixBXVTKh9hb+8rAcz&#10;jJwnihGpFa/wmTv8tHj7Zt6bko90qyXjFgGIcmVvKtx6b8okcbTlHXFDbbgCZ6NtRzxs7T5hlvSA&#10;3slklKbTpNeWGaspdw5O64sTLyJ+03DqPzeN4x7JCgM3H1cb111Yk8WclHtLTCvolQb5BxYdEQou&#10;vUPVxBN0sOIPqE5Qq51u/JDqLtFNIyiPNUA1WfpbNc8tMTzWAs1x5t4m9/9g6afj1iLBKjzGSJEO&#10;RrQRiqNR6ExvXAkBS7W1oTZ6Us9mo+k3h5RetkTteWT4cjaQloWM5FVK2DgD+Lv+o2YQQw5exzad&#10;GtuhRgrzNSQGcGgFOsW5nO9z4SePKBxOinw8TWF89OZLSBkgQqKxzn/gukPBqLAE9hGQHDfOB0q/&#10;QkK40mshZRy7VKivcDEZTWKC01Kw4Axhzu53S2nRkYBwiiKFL9YHnscwqw+KRbCWE7a62p4IebHh&#10;cqkCHpQCdK7WRRnfi7RYzVazfJCPpqtBntb14P16mQ+m6+zdpB7Xy2Wd/QjUsrxsBWNcBXY3lWb5&#10;36ng+l4u+rrr9N6G5DV67BeQvf0j6TjVMMiLJHaanbf2Nm0QZgy+PqKg/Mc92I9PffETAAD//wMA&#10;UEsDBBQABgAIAAAAIQD3+LcW3QAAAAkBAAAPAAAAZHJzL2Rvd25yZXYueG1sTI/BTsMwEETvlfgH&#10;aytxa530AG2IUxUQ9IJUpeTCzY2XJDReR7GbhL9ngQMcd2Y0+ybdTrYVA/a+caQgXkYgkEpnGqoU&#10;FK9PizUIHzQZ3TpCBZ/oYZtdzVKdGDdSjsMxVIJLyCdaQR1Cl0jpyxqt9kvXIbH37nqrA599JU2v&#10;Ry63rVxF0Y20uiH+UOsOH2osz8eLVfC8iWW+suP9x1uZ71+KYtg/ng9KXc+n3R2IgFP4C8M3PqND&#10;xkwndyHjRatgEa95S2AjugXBgc2PcPoVZJbK/wuyLwAAAP//AwBQSwECLQAUAAYACAAAACEAtoM4&#10;kv4AAADhAQAAEwAAAAAAAAAAAAAAAAAAAAAAW0NvbnRlbnRfVHlwZXNdLnhtbFBLAQItABQABgAI&#10;AAAAIQA4/SH/1gAAAJQBAAALAAAAAAAAAAAAAAAAAC8BAABfcmVscy8ucmVsc1BLAQItABQABgAI&#10;AAAAIQDuKVx3GgIAADIEAAAOAAAAAAAAAAAAAAAAAC4CAABkcnMvZTJvRG9jLnhtbFBLAQItABQA&#10;BgAIAAAAIQD3+LcW3QAAAAkBAAAPAAAAAAAAAAAAAAAAAHQEAABkcnMvZG93bnJldi54bWxQSwUG&#10;AAAAAAQABADzAAAAfgUAAAAA&#10;" strokecolor="#900"/>
          </w:pict>
        </mc:Fallback>
      </mc:AlternateContent>
    </w:r>
  </w:p>
  <w:p w:rsidR="00C22CCF" w:rsidRPr="00F5376D" w:rsidRDefault="00C22CCF" w:rsidP="00501381">
    <w:pPr>
      <w:spacing w:after="100"/>
      <w:rPr>
        <w:rFonts w:ascii="Arial" w:hAnsi="Arial" w:cs="Arial"/>
        <w:b/>
        <w:color w:val="008000"/>
        <w:sz w:val="16"/>
        <w:szCs w:val="16"/>
      </w:rPr>
    </w:pPr>
    <w:r w:rsidRPr="00F5376D">
      <w:rPr>
        <w:rFonts w:ascii="Arial" w:hAnsi="Arial" w:cs="Arial"/>
        <w:b/>
        <w:color w:val="008000"/>
        <w:sz w:val="16"/>
        <w:szCs w:val="16"/>
      </w:rPr>
      <w:t>Αριστοτέλους 22, 10433 Αθήνα Τηλ. 210 .52.36.094 – 210.52.24.604, Fax 210.52.34.589</w:t>
    </w:r>
  </w:p>
  <w:p w:rsidR="00C22CCF" w:rsidRPr="00501381" w:rsidRDefault="00C22CCF"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Aristotelous str.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C22CCF" w:rsidRPr="00501381" w:rsidRDefault="00C22CCF" w:rsidP="00501381">
    <w:pPr>
      <w:pStyle w:val="a4"/>
      <w:rPr>
        <w:lang w:val="en-GB"/>
      </w:rPr>
    </w:pPr>
    <w:r w:rsidRPr="00501381">
      <w:rPr>
        <w:rFonts w:ascii="Arial" w:hAnsi="Arial" w:cs="Arial"/>
        <w:b/>
        <w:color w:val="008000"/>
        <w:sz w:val="16"/>
        <w:szCs w:val="16"/>
        <w:lang w:val="en-GB"/>
      </w:rPr>
      <w:t xml:space="preserve">e-mail: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049705"/>
      <w:docPartObj>
        <w:docPartGallery w:val="Page Numbers (Bottom of Page)"/>
        <w:docPartUnique/>
      </w:docPartObj>
    </w:sdtPr>
    <w:sdtEndPr/>
    <w:sdtContent>
      <w:p w:rsidR="00C22CCF" w:rsidRDefault="00EC687D">
        <w:pPr>
          <w:pStyle w:val="a4"/>
          <w:jc w:val="right"/>
        </w:pPr>
        <w:r>
          <w:fldChar w:fldCharType="begin"/>
        </w:r>
        <w:r w:rsidR="009B32C4">
          <w:instrText xml:space="preserve"> PAGE   \* MERGEFORMAT </w:instrText>
        </w:r>
        <w:r>
          <w:fldChar w:fldCharType="separate"/>
        </w:r>
        <w:r w:rsidR="004769F1">
          <w:rPr>
            <w:noProof/>
          </w:rPr>
          <w:t>1</w:t>
        </w:r>
        <w:r>
          <w:rPr>
            <w:noProof/>
          </w:rPr>
          <w:fldChar w:fldCharType="end"/>
        </w:r>
      </w:p>
    </w:sdtContent>
  </w:sdt>
  <w:p w:rsidR="00C22CCF" w:rsidRPr="00501381" w:rsidRDefault="00C22CCF" w:rsidP="00501381">
    <w:pPr>
      <w:pStyle w:val="a4"/>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9F1" w:rsidRDefault="004769F1">
      <w:r>
        <w:separator/>
      </w:r>
    </w:p>
  </w:footnote>
  <w:footnote w:type="continuationSeparator" w:id="0">
    <w:p w:rsidR="004769F1" w:rsidRDefault="00476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1647"/>
      <w:gridCol w:w="7423"/>
    </w:tblGrid>
    <w:tr w:rsidR="00C22CCF" w:rsidRPr="006001F3" w:rsidTr="006001F3">
      <w:trPr>
        <w:trHeight w:val="1617"/>
      </w:trPr>
      <w:tc>
        <w:tcPr>
          <w:tcW w:w="908" w:type="pct"/>
        </w:tcPr>
        <w:p w:rsidR="00C22CCF" w:rsidRDefault="00C22CCF"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C22CCF" w:rsidRPr="006001F3" w:rsidRDefault="00C22CCF"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C22CCF" w:rsidRPr="006001F3" w:rsidRDefault="00C22CCF" w:rsidP="006001F3">
          <w:pPr>
            <w:jc w:val="center"/>
            <w:rPr>
              <w:rFonts w:ascii="Arial" w:hAnsi="Arial" w:cs="Arial"/>
              <w:sz w:val="20"/>
              <w:szCs w:val="20"/>
            </w:rPr>
          </w:pPr>
        </w:p>
        <w:p w:rsidR="00C22CCF" w:rsidRPr="006001F3" w:rsidRDefault="00C22CCF"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C22CCF" w:rsidRPr="006001F3" w:rsidRDefault="00C22CCF" w:rsidP="006001F3">
          <w:pPr>
            <w:jc w:val="center"/>
            <w:rPr>
              <w:rFonts w:ascii="Arial" w:hAnsi="Arial" w:cs="Arial"/>
              <w:b/>
              <w:color w:val="008000"/>
              <w:sz w:val="16"/>
              <w:szCs w:val="16"/>
            </w:rPr>
          </w:pPr>
        </w:p>
        <w:p w:rsidR="00C22CCF" w:rsidRPr="006001F3" w:rsidRDefault="00C22CCF"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C22CCF" w:rsidRPr="006001F3" w:rsidRDefault="00821920" w:rsidP="006001F3">
          <w:pPr>
            <w:jc w:val="center"/>
            <w:rPr>
              <w:rFonts w:ascii="Arial" w:hAnsi="Arial" w:cs="Arial"/>
              <w:b/>
              <w:color w:val="008000"/>
              <w:sz w:val="16"/>
              <w:szCs w:val="16"/>
              <w:lang w:val="en-US"/>
            </w:rPr>
          </w:pPr>
          <w:r>
            <w:rPr>
              <w:rFonts w:ascii="Arial" w:hAnsi="Arial" w:cs="Arial"/>
              <w:b/>
              <w:noProof/>
              <w:color w:val="990000"/>
              <w:sz w:val="36"/>
              <w:szCs w:val="36"/>
            </w:rPr>
            <mc:AlternateContent>
              <mc:Choice Requires="wps">
                <w:drawing>
                  <wp:anchor distT="0" distB="0" distL="114300" distR="114300" simplePos="0" relativeHeight="251656704" behindDoc="0" locked="0" layoutInCell="1" allowOverlap="1">
                    <wp:simplePos x="0" y="0"/>
                    <wp:positionH relativeFrom="column">
                      <wp:posOffset>-41910</wp:posOffset>
                    </wp:positionH>
                    <wp:positionV relativeFrom="paragraph">
                      <wp:posOffset>43815</wp:posOffset>
                    </wp:positionV>
                    <wp:extent cx="4800600" cy="1270"/>
                    <wp:effectExtent l="0" t="0" r="0" b="1778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270"/>
                            </a:xfrm>
                            <a:prstGeom prst="line">
                              <a:avLst/>
                            </a:prstGeom>
                            <a:noFill/>
                            <a:ln w="9525">
                              <a:solidFill>
                                <a:srgbClr val="99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73320"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3.45pt" to="374.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BdGAIAACs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FjPwNwXTKJxl+VM0KyHlLdZY5z9w3aMwqbAE2ZGbHDfOg3qA3iDhKqXX&#10;Qsrot1RoqPB8kk9igNNSsHAYYM7ud7W06EigY+bzFL5QCiB7gFl9UCySdZyw1XXuiZCXOeClCnyQ&#10;Dci5zi4t8W2ezlez1awYFfl0NSrSphm9X9fFaLrOnibNu6aum+x7kJYVZScY4yqou7VnVvyd/deH&#10;cmmse4Pey5A8sscUQeztH0VHO4ODl17YaXbe2lCN4Cx0ZARfX09o+V/XEfXzjS9/AAAA//8DAFBL&#10;AwQUAAYACAAAACEAQpWiKd8AAAAGAQAADwAAAGRycy9kb3ducmV2LnhtbEyOQUvDQBSE74L/YXmC&#10;F2k3LXVtYzZFBC9qCbYieNtmn0lI9m3IbtvUX+/zpLcZZpj5svXoOnHEITSeNMymCQik0tuGKg3v&#10;u6fJEkSIhqzpPKGGMwZY55cXmUmtP9EbHrexEjxCITUa6hj7VMpQ1uhMmPoeibMvPzgT2Q6VtIM5&#10;8bjr5DxJlHSmIX6oTY+PNZbt9uA0+ELdvODmoy3my+fX822x+2w331pfX40P9yAijvGvDL/4jA45&#10;M+39gWwQnYaJUtzUoFYgOL5brBYg9ixmIPNM/sfPfwAAAP//AwBQSwECLQAUAAYACAAAACEAtoM4&#10;kv4AAADhAQAAEwAAAAAAAAAAAAAAAAAAAAAAW0NvbnRlbnRfVHlwZXNdLnhtbFBLAQItABQABgAI&#10;AAAAIQA4/SH/1gAAAJQBAAALAAAAAAAAAAAAAAAAAC8BAABfcmVscy8ucmVsc1BLAQItABQABgAI&#10;AAAAIQCH0+BdGAIAACsEAAAOAAAAAAAAAAAAAAAAAC4CAABkcnMvZTJvRG9jLnhtbFBLAQItABQA&#10;BgAIAAAAIQBClaIp3wAAAAYBAAAPAAAAAAAAAAAAAAAAAHIEAABkcnMvZG93bnJldi54bWxQSwUG&#10;AAAAAAQABADzAAAAfgUAAAAA&#10;" strokecolor="#900"/>
                </w:pict>
              </mc:Fallback>
            </mc:AlternateContent>
          </w:r>
        </w:p>
        <w:p w:rsidR="00C22CCF" w:rsidRPr="006001F3" w:rsidRDefault="00C22CCF"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C22CCF" w:rsidRPr="006001F3" w:rsidRDefault="00C22CCF" w:rsidP="00986F96">
          <w:pPr>
            <w:pStyle w:val="2"/>
            <w:rPr>
              <w:rFonts w:cs="Arial"/>
              <w:color w:val="008000"/>
              <w:sz w:val="18"/>
              <w:szCs w:val="18"/>
              <w:lang w:val="en-GB"/>
            </w:rPr>
          </w:pPr>
        </w:p>
      </w:tc>
    </w:tr>
  </w:tbl>
  <w:p w:rsidR="00C22CCF" w:rsidRPr="00DE7C1F" w:rsidRDefault="00C22CCF" w:rsidP="00501381">
    <w:pPr>
      <w:pStyle w:val="a3"/>
      <w:rPr>
        <w:lang w:val="en-GB"/>
      </w:rPr>
    </w:pPr>
  </w:p>
  <w:p w:rsidR="00C22CCF" w:rsidRDefault="00C22CC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15:restartNumberingAfterBreak="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15:restartNumberingAfterBreak="0">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15:restartNumberingAfterBreak="0">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8"/>
  </w:num>
  <w:num w:numId="14">
    <w:abstractNumId w:val="16"/>
  </w:num>
  <w:num w:numId="15">
    <w:abstractNumId w:val="4"/>
  </w:num>
  <w:num w:numId="16">
    <w:abstractNumId w:val="7"/>
  </w:num>
  <w:num w:numId="17">
    <w:abstractNumId w:val="6"/>
  </w:num>
  <w:num w:numId="18">
    <w:abstractNumId w:val="21"/>
  </w:num>
  <w:num w:numId="19">
    <w:abstractNumId w:val="9"/>
  </w:num>
  <w:num w:numId="20">
    <w:abstractNumId w:val="13"/>
  </w:num>
  <w:num w:numId="21">
    <w:abstractNumId w:val="17"/>
  </w:num>
  <w:num w:numId="22">
    <w:abstractNumId w:val="5"/>
  </w:num>
  <w:num w:numId="23">
    <w:abstractNumId w:val="11"/>
  </w:num>
  <w:num w:numId="24">
    <w:abstractNumId w:val="18"/>
  </w:num>
  <w:num w:numId="25">
    <w:abstractNumId w:val="22"/>
  </w:num>
  <w:num w:numId="26">
    <w:abstractNumId w:val="1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o:colormru v:ext="edit" colors="#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A3"/>
    <w:rsid w:val="000033EE"/>
    <w:rsid w:val="00011562"/>
    <w:rsid w:val="000130E6"/>
    <w:rsid w:val="0001419B"/>
    <w:rsid w:val="000156FA"/>
    <w:rsid w:val="000257B3"/>
    <w:rsid w:val="00035138"/>
    <w:rsid w:val="0003727C"/>
    <w:rsid w:val="00043462"/>
    <w:rsid w:val="00055233"/>
    <w:rsid w:val="00055AD2"/>
    <w:rsid w:val="000602ED"/>
    <w:rsid w:val="00060C82"/>
    <w:rsid w:val="00062ACD"/>
    <w:rsid w:val="000733A6"/>
    <w:rsid w:val="00076178"/>
    <w:rsid w:val="00081FEC"/>
    <w:rsid w:val="00084B59"/>
    <w:rsid w:val="0009353E"/>
    <w:rsid w:val="000B0968"/>
    <w:rsid w:val="000B2E9A"/>
    <w:rsid w:val="000C5CC0"/>
    <w:rsid w:val="000D7882"/>
    <w:rsid w:val="000E7DD0"/>
    <w:rsid w:val="000F2324"/>
    <w:rsid w:val="000F3A0A"/>
    <w:rsid w:val="000F3A97"/>
    <w:rsid w:val="00103E21"/>
    <w:rsid w:val="001076E3"/>
    <w:rsid w:val="00111121"/>
    <w:rsid w:val="00113581"/>
    <w:rsid w:val="00114CE5"/>
    <w:rsid w:val="0011652A"/>
    <w:rsid w:val="00116DC3"/>
    <w:rsid w:val="00116EE5"/>
    <w:rsid w:val="00122D90"/>
    <w:rsid w:val="001252AE"/>
    <w:rsid w:val="001330DB"/>
    <w:rsid w:val="00134031"/>
    <w:rsid w:val="00146357"/>
    <w:rsid w:val="00151533"/>
    <w:rsid w:val="0015460B"/>
    <w:rsid w:val="001604FF"/>
    <w:rsid w:val="00162526"/>
    <w:rsid w:val="001664FC"/>
    <w:rsid w:val="001669C0"/>
    <w:rsid w:val="00166C6C"/>
    <w:rsid w:val="00167170"/>
    <w:rsid w:val="00173AC2"/>
    <w:rsid w:val="00173CBC"/>
    <w:rsid w:val="00185E07"/>
    <w:rsid w:val="001942E4"/>
    <w:rsid w:val="00194813"/>
    <w:rsid w:val="00194B97"/>
    <w:rsid w:val="001971A3"/>
    <w:rsid w:val="001A529F"/>
    <w:rsid w:val="001B1B03"/>
    <w:rsid w:val="001C7C61"/>
    <w:rsid w:val="001D7526"/>
    <w:rsid w:val="001E00AA"/>
    <w:rsid w:val="001E3522"/>
    <w:rsid w:val="001F1A81"/>
    <w:rsid w:val="001F2B9A"/>
    <w:rsid w:val="002031BA"/>
    <w:rsid w:val="002036F3"/>
    <w:rsid w:val="00204E14"/>
    <w:rsid w:val="00206FCD"/>
    <w:rsid w:val="002104EF"/>
    <w:rsid w:val="002127AC"/>
    <w:rsid w:val="0021462E"/>
    <w:rsid w:val="00221FF0"/>
    <w:rsid w:val="0022200A"/>
    <w:rsid w:val="0022238E"/>
    <w:rsid w:val="00232409"/>
    <w:rsid w:val="00240D2C"/>
    <w:rsid w:val="00245D00"/>
    <w:rsid w:val="002538FD"/>
    <w:rsid w:val="002559B6"/>
    <w:rsid w:val="002626B4"/>
    <w:rsid w:val="002750DF"/>
    <w:rsid w:val="002768FF"/>
    <w:rsid w:val="00282A91"/>
    <w:rsid w:val="00286451"/>
    <w:rsid w:val="002901B1"/>
    <w:rsid w:val="00291350"/>
    <w:rsid w:val="002A0D48"/>
    <w:rsid w:val="002A535F"/>
    <w:rsid w:val="002B462E"/>
    <w:rsid w:val="002B5802"/>
    <w:rsid w:val="002C3699"/>
    <w:rsid w:val="002F1237"/>
    <w:rsid w:val="002F36C4"/>
    <w:rsid w:val="002F6A81"/>
    <w:rsid w:val="002F7986"/>
    <w:rsid w:val="003028A8"/>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53000"/>
    <w:rsid w:val="00361763"/>
    <w:rsid w:val="003639FC"/>
    <w:rsid w:val="00366ECB"/>
    <w:rsid w:val="00373035"/>
    <w:rsid w:val="003749B0"/>
    <w:rsid w:val="00380554"/>
    <w:rsid w:val="00381491"/>
    <w:rsid w:val="00384082"/>
    <w:rsid w:val="003905B8"/>
    <w:rsid w:val="00390807"/>
    <w:rsid w:val="003932AE"/>
    <w:rsid w:val="00393E31"/>
    <w:rsid w:val="003A4718"/>
    <w:rsid w:val="003B44E2"/>
    <w:rsid w:val="003D0300"/>
    <w:rsid w:val="003D1C55"/>
    <w:rsid w:val="003D66A7"/>
    <w:rsid w:val="003E58FB"/>
    <w:rsid w:val="003E7057"/>
    <w:rsid w:val="004048F1"/>
    <w:rsid w:val="0041170F"/>
    <w:rsid w:val="004124E4"/>
    <w:rsid w:val="0041450F"/>
    <w:rsid w:val="004172DB"/>
    <w:rsid w:val="004173DE"/>
    <w:rsid w:val="00417D67"/>
    <w:rsid w:val="00420BFD"/>
    <w:rsid w:val="00422B91"/>
    <w:rsid w:val="00431C32"/>
    <w:rsid w:val="0043386F"/>
    <w:rsid w:val="0044748E"/>
    <w:rsid w:val="00447E1A"/>
    <w:rsid w:val="00452B24"/>
    <w:rsid w:val="00461465"/>
    <w:rsid w:val="004652AA"/>
    <w:rsid w:val="004756C2"/>
    <w:rsid w:val="004769F1"/>
    <w:rsid w:val="00477EC7"/>
    <w:rsid w:val="00482C15"/>
    <w:rsid w:val="004859BD"/>
    <w:rsid w:val="0049016C"/>
    <w:rsid w:val="004960CF"/>
    <w:rsid w:val="004A038D"/>
    <w:rsid w:val="004A12BB"/>
    <w:rsid w:val="004A4494"/>
    <w:rsid w:val="004B2AA5"/>
    <w:rsid w:val="004B5830"/>
    <w:rsid w:val="004C0DAF"/>
    <w:rsid w:val="004D14AD"/>
    <w:rsid w:val="004D1A3D"/>
    <w:rsid w:val="004D5AFE"/>
    <w:rsid w:val="004D672C"/>
    <w:rsid w:val="004F66A0"/>
    <w:rsid w:val="00501372"/>
    <w:rsid w:val="00501381"/>
    <w:rsid w:val="00502081"/>
    <w:rsid w:val="00507597"/>
    <w:rsid w:val="0051442D"/>
    <w:rsid w:val="00516654"/>
    <w:rsid w:val="00530387"/>
    <w:rsid w:val="00543E35"/>
    <w:rsid w:val="005445E3"/>
    <w:rsid w:val="005523A9"/>
    <w:rsid w:val="00566492"/>
    <w:rsid w:val="005700EF"/>
    <w:rsid w:val="00595A10"/>
    <w:rsid w:val="005A1EA1"/>
    <w:rsid w:val="005A2FBC"/>
    <w:rsid w:val="005A6791"/>
    <w:rsid w:val="005B2139"/>
    <w:rsid w:val="005B500C"/>
    <w:rsid w:val="005C328E"/>
    <w:rsid w:val="005D0557"/>
    <w:rsid w:val="005D1976"/>
    <w:rsid w:val="005D2244"/>
    <w:rsid w:val="005E037B"/>
    <w:rsid w:val="005E33C9"/>
    <w:rsid w:val="005E53FB"/>
    <w:rsid w:val="005E7257"/>
    <w:rsid w:val="005F484D"/>
    <w:rsid w:val="005F4D98"/>
    <w:rsid w:val="005F7E29"/>
    <w:rsid w:val="006001F3"/>
    <w:rsid w:val="00605C8D"/>
    <w:rsid w:val="0061286B"/>
    <w:rsid w:val="00624691"/>
    <w:rsid w:val="00626F72"/>
    <w:rsid w:val="0062738F"/>
    <w:rsid w:val="00630E04"/>
    <w:rsid w:val="006313EF"/>
    <w:rsid w:val="00637269"/>
    <w:rsid w:val="006513B5"/>
    <w:rsid w:val="00665F40"/>
    <w:rsid w:val="00691378"/>
    <w:rsid w:val="00691CBE"/>
    <w:rsid w:val="00692FDA"/>
    <w:rsid w:val="00695531"/>
    <w:rsid w:val="006A17FC"/>
    <w:rsid w:val="006A4982"/>
    <w:rsid w:val="006B1472"/>
    <w:rsid w:val="006B1980"/>
    <w:rsid w:val="006B3B6A"/>
    <w:rsid w:val="006C54F1"/>
    <w:rsid w:val="006D442C"/>
    <w:rsid w:val="006D5552"/>
    <w:rsid w:val="006E1B6C"/>
    <w:rsid w:val="006E5422"/>
    <w:rsid w:val="00700980"/>
    <w:rsid w:val="00707D80"/>
    <w:rsid w:val="007153EC"/>
    <w:rsid w:val="00720148"/>
    <w:rsid w:val="00734F0D"/>
    <w:rsid w:val="00740FDC"/>
    <w:rsid w:val="00744744"/>
    <w:rsid w:val="00754834"/>
    <w:rsid w:val="0076596B"/>
    <w:rsid w:val="0076621E"/>
    <w:rsid w:val="0077200B"/>
    <w:rsid w:val="007878C8"/>
    <w:rsid w:val="00792774"/>
    <w:rsid w:val="007A5789"/>
    <w:rsid w:val="007A7F33"/>
    <w:rsid w:val="007B00C3"/>
    <w:rsid w:val="007B237C"/>
    <w:rsid w:val="007B37E0"/>
    <w:rsid w:val="007B6B36"/>
    <w:rsid w:val="007C5198"/>
    <w:rsid w:val="007C5AAA"/>
    <w:rsid w:val="007D2377"/>
    <w:rsid w:val="007D4497"/>
    <w:rsid w:val="007E08F9"/>
    <w:rsid w:val="007F129E"/>
    <w:rsid w:val="00806C05"/>
    <w:rsid w:val="008079A4"/>
    <w:rsid w:val="00807AB7"/>
    <w:rsid w:val="0081234D"/>
    <w:rsid w:val="00812E79"/>
    <w:rsid w:val="008205A8"/>
    <w:rsid w:val="00821920"/>
    <w:rsid w:val="00822CEF"/>
    <w:rsid w:val="0082430F"/>
    <w:rsid w:val="008378E3"/>
    <w:rsid w:val="00841397"/>
    <w:rsid w:val="00843E0E"/>
    <w:rsid w:val="00844F6F"/>
    <w:rsid w:val="0085534F"/>
    <w:rsid w:val="00857712"/>
    <w:rsid w:val="00860221"/>
    <w:rsid w:val="00863857"/>
    <w:rsid w:val="00866E1B"/>
    <w:rsid w:val="00871BBF"/>
    <w:rsid w:val="00875A44"/>
    <w:rsid w:val="00886630"/>
    <w:rsid w:val="00886F7A"/>
    <w:rsid w:val="00890361"/>
    <w:rsid w:val="008930AE"/>
    <w:rsid w:val="00894B37"/>
    <w:rsid w:val="008964B3"/>
    <w:rsid w:val="00897659"/>
    <w:rsid w:val="008C54F0"/>
    <w:rsid w:val="008C7747"/>
    <w:rsid w:val="008D1E46"/>
    <w:rsid w:val="008D7351"/>
    <w:rsid w:val="008D7EE9"/>
    <w:rsid w:val="008E1AFB"/>
    <w:rsid w:val="008E1CB4"/>
    <w:rsid w:val="008E1D34"/>
    <w:rsid w:val="008E50DF"/>
    <w:rsid w:val="008E7BFF"/>
    <w:rsid w:val="008F19FB"/>
    <w:rsid w:val="008F797C"/>
    <w:rsid w:val="0090421C"/>
    <w:rsid w:val="00904630"/>
    <w:rsid w:val="00906F53"/>
    <w:rsid w:val="00911673"/>
    <w:rsid w:val="00921407"/>
    <w:rsid w:val="00934C14"/>
    <w:rsid w:val="00937B94"/>
    <w:rsid w:val="00942285"/>
    <w:rsid w:val="00945B56"/>
    <w:rsid w:val="0095091D"/>
    <w:rsid w:val="00950C96"/>
    <w:rsid w:val="009524DA"/>
    <w:rsid w:val="00960B1F"/>
    <w:rsid w:val="009629DB"/>
    <w:rsid w:val="00964224"/>
    <w:rsid w:val="009652B9"/>
    <w:rsid w:val="00970C24"/>
    <w:rsid w:val="009738C5"/>
    <w:rsid w:val="00975B20"/>
    <w:rsid w:val="009811BA"/>
    <w:rsid w:val="00981DFD"/>
    <w:rsid w:val="0098381D"/>
    <w:rsid w:val="00984109"/>
    <w:rsid w:val="0098449B"/>
    <w:rsid w:val="0098487B"/>
    <w:rsid w:val="00986F96"/>
    <w:rsid w:val="00990B3B"/>
    <w:rsid w:val="00995F25"/>
    <w:rsid w:val="009A1BCC"/>
    <w:rsid w:val="009A298F"/>
    <w:rsid w:val="009A4B06"/>
    <w:rsid w:val="009A533C"/>
    <w:rsid w:val="009A6A18"/>
    <w:rsid w:val="009B02EE"/>
    <w:rsid w:val="009B1D5E"/>
    <w:rsid w:val="009B32C4"/>
    <w:rsid w:val="009B5899"/>
    <w:rsid w:val="009B7A4A"/>
    <w:rsid w:val="009B7E24"/>
    <w:rsid w:val="009C10D6"/>
    <w:rsid w:val="009C78B3"/>
    <w:rsid w:val="009F4598"/>
    <w:rsid w:val="00A03D6D"/>
    <w:rsid w:val="00A0458B"/>
    <w:rsid w:val="00A21FF0"/>
    <w:rsid w:val="00A242F9"/>
    <w:rsid w:val="00A33427"/>
    <w:rsid w:val="00A375B8"/>
    <w:rsid w:val="00A40620"/>
    <w:rsid w:val="00A40CFB"/>
    <w:rsid w:val="00A51A92"/>
    <w:rsid w:val="00A53646"/>
    <w:rsid w:val="00A5539A"/>
    <w:rsid w:val="00A564F9"/>
    <w:rsid w:val="00A574A3"/>
    <w:rsid w:val="00A63ED2"/>
    <w:rsid w:val="00A663AC"/>
    <w:rsid w:val="00A66D9A"/>
    <w:rsid w:val="00A67134"/>
    <w:rsid w:val="00A715B1"/>
    <w:rsid w:val="00A71BE5"/>
    <w:rsid w:val="00A723C5"/>
    <w:rsid w:val="00A727A2"/>
    <w:rsid w:val="00A73188"/>
    <w:rsid w:val="00A74FEA"/>
    <w:rsid w:val="00A82C85"/>
    <w:rsid w:val="00A952C0"/>
    <w:rsid w:val="00AB1421"/>
    <w:rsid w:val="00AC10DD"/>
    <w:rsid w:val="00AC18FE"/>
    <w:rsid w:val="00AC4D2D"/>
    <w:rsid w:val="00AC54FD"/>
    <w:rsid w:val="00AC71D2"/>
    <w:rsid w:val="00AC74E8"/>
    <w:rsid w:val="00AD0060"/>
    <w:rsid w:val="00AD2031"/>
    <w:rsid w:val="00AD284B"/>
    <w:rsid w:val="00AD3CD9"/>
    <w:rsid w:val="00AD59A4"/>
    <w:rsid w:val="00AD6431"/>
    <w:rsid w:val="00AE4DF1"/>
    <w:rsid w:val="00AE7092"/>
    <w:rsid w:val="00AF2859"/>
    <w:rsid w:val="00AF7524"/>
    <w:rsid w:val="00B01544"/>
    <w:rsid w:val="00B022F6"/>
    <w:rsid w:val="00B0687C"/>
    <w:rsid w:val="00B07B3A"/>
    <w:rsid w:val="00B204BB"/>
    <w:rsid w:val="00B2415B"/>
    <w:rsid w:val="00B26F7B"/>
    <w:rsid w:val="00B30920"/>
    <w:rsid w:val="00B4135C"/>
    <w:rsid w:val="00B4197A"/>
    <w:rsid w:val="00B42B1B"/>
    <w:rsid w:val="00B45BAF"/>
    <w:rsid w:val="00B61F5B"/>
    <w:rsid w:val="00B637CF"/>
    <w:rsid w:val="00B767A3"/>
    <w:rsid w:val="00B81DC6"/>
    <w:rsid w:val="00B84C32"/>
    <w:rsid w:val="00B85AD1"/>
    <w:rsid w:val="00B86889"/>
    <w:rsid w:val="00B91725"/>
    <w:rsid w:val="00BA2F77"/>
    <w:rsid w:val="00BA4518"/>
    <w:rsid w:val="00BA7276"/>
    <w:rsid w:val="00BB0125"/>
    <w:rsid w:val="00BB794F"/>
    <w:rsid w:val="00BD1614"/>
    <w:rsid w:val="00BD5762"/>
    <w:rsid w:val="00BD5C8E"/>
    <w:rsid w:val="00BD778C"/>
    <w:rsid w:val="00BE6DFF"/>
    <w:rsid w:val="00BF4A61"/>
    <w:rsid w:val="00BF6EF5"/>
    <w:rsid w:val="00C14D13"/>
    <w:rsid w:val="00C207DD"/>
    <w:rsid w:val="00C20F9D"/>
    <w:rsid w:val="00C2198F"/>
    <w:rsid w:val="00C22CCF"/>
    <w:rsid w:val="00C27C52"/>
    <w:rsid w:val="00C3524B"/>
    <w:rsid w:val="00C472E9"/>
    <w:rsid w:val="00C512E5"/>
    <w:rsid w:val="00C52F6C"/>
    <w:rsid w:val="00C60878"/>
    <w:rsid w:val="00C64798"/>
    <w:rsid w:val="00C65452"/>
    <w:rsid w:val="00C71587"/>
    <w:rsid w:val="00C72F29"/>
    <w:rsid w:val="00C81F51"/>
    <w:rsid w:val="00C87743"/>
    <w:rsid w:val="00C91968"/>
    <w:rsid w:val="00C92E63"/>
    <w:rsid w:val="00C94ED9"/>
    <w:rsid w:val="00C97DA6"/>
    <w:rsid w:val="00CA2FC9"/>
    <w:rsid w:val="00CA3440"/>
    <w:rsid w:val="00CA4C2F"/>
    <w:rsid w:val="00CA5C7D"/>
    <w:rsid w:val="00CB1697"/>
    <w:rsid w:val="00CB21E8"/>
    <w:rsid w:val="00CC4696"/>
    <w:rsid w:val="00CD4642"/>
    <w:rsid w:val="00CE35E5"/>
    <w:rsid w:val="00CE3C5A"/>
    <w:rsid w:val="00CE48AA"/>
    <w:rsid w:val="00CF30F3"/>
    <w:rsid w:val="00CF77D3"/>
    <w:rsid w:val="00CF7C69"/>
    <w:rsid w:val="00D103DF"/>
    <w:rsid w:val="00D13A3C"/>
    <w:rsid w:val="00D235EC"/>
    <w:rsid w:val="00D24EFA"/>
    <w:rsid w:val="00D254F3"/>
    <w:rsid w:val="00D322BA"/>
    <w:rsid w:val="00D40800"/>
    <w:rsid w:val="00D41B8A"/>
    <w:rsid w:val="00D41C9F"/>
    <w:rsid w:val="00D4400F"/>
    <w:rsid w:val="00D44CE4"/>
    <w:rsid w:val="00D44D8C"/>
    <w:rsid w:val="00D46151"/>
    <w:rsid w:val="00D54561"/>
    <w:rsid w:val="00D60266"/>
    <w:rsid w:val="00D625BB"/>
    <w:rsid w:val="00D62997"/>
    <w:rsid w:val="00D63235"/>
    <w:rsid w:val="00D63F9F"/>
    <w:rsid w:val="00D6765A"/>
    <w:rsid w:val="00D678E4"/>
    <w:rsid w:val="00D72237"/>
    <w:rsid w:val="00D751F1"/>
    <w:rsid w:val="00D75FC2"/>
    <w:rsid w:val="00D94090"/>
    <w:rsid w:val="00D96BE6"/>
    <w:rsid w:val="00D979D6"/>
    <w:rsid w:val="00DB57B6"/>
    <w:rsid w:val="00DB7E28"/>
    <w:rsid w:val="00DC7360"/>
    <w:rsid w:val="00DD4FE9"/>
    <w:rsid w:val="00DD604B"/>
    <w:rsid w:val="00DE1A57"/>
    <w:rsid w:val="00DE5F67"/>
    <w:rsid w:val="00DE6DBE"/>
    <w:rsid w:val="00DE7C1F"/>
    <w:rsid w:val="00DF1A6A"/>
    <w:rsid w:val="00DF4C05"/>
    <w:rsid w:val="00DF5997"/>
    <w:rsid w:val="00DF7F4D"/>
    <w:rsid w:val="00E04A11"/>
    <w:rsid w:val="00E07E61"/>
    <w:rsid w:val="00E13FB6"/>
    <w:rsid w:val="00E17A1C"/>
    <w:rsid w:val="00E17E8A"/>
    <w:rsid w:val="00E222B3"/>
    <w:rsid w:val="00E32DF2"/>
    <w:rsid w:val="00E37DDB"/>
    <w:rsid w:val="00E37E56"/>
    <w:rsid w:val="00E440F0"/>
    <w:rsid w:val="00E445B1"/>
    <w:rsid w:val="00E512EE"/>
    <w:rsid w:val="00E514C4"/>
    <w:rsid w:val="00E51629"/>
    <w:rsid w:val="00E519A0"/>
    <w:rsid w:val="00E5753F"/>
    <w:rsid w:val="00E579EA"/>
    <w:rsid w:val="00E6463A"/>
    <w:rsid w:val="00E8200A"/>
    <w:rsid w:val="00E822E3"/>
    <w:rsid w:val="00E874F2"/>
    <w:rsid w:val="00E92361"/>
    <w:rsid w:val="00E932D2"/>
    <w:rsid w:val="00E94401"/>
    <w:rsid w:val="00E952EF"/>
    <w:rsid w:val="00E96E3C"/>
    <w:rsid w:val="00EB7CC0"/>
    <w:rsid w:val="00EC0E1E"/>
    <w:rsid w:val="00EC51BD"/>
    <w:rsid w:val="00EC687D"/>
    <w:rsid w:val="00ED2701"/>
    <w:rsid w:val="00EE354A"/>
    <w:rsid w:val="00EE5829"/>
    <w:rsid w:val="00EF2611"/>
    <w:rsid w:val="00EF7815"/>
    <w:rsid w:val="00F00464"/>
    <w:rsid w:val="00F073FD"/>
    <w:rsid w:val="00F1064D"/>
    <w:rsid w:val="00F10E9E"/>
    <w:rsid w:val="00F120C8"/>
    <w:rsid w:val="00F16BFF"/>
    <w:rsid w:val="00F239A4"/>
    <w:rsid w:val="00F335C6"/>
    <w:rsid w:val="00F419D0"/>
    <w:rsid w:val="00F50183"/>
    <w:rsid w:val="00F5158F"/>
    <w:rsid w:val="00F5228D"/>
    <w:rsid w:val="00F5376D"/>
    <w:rsid w:val="00F56CB2"/>
    <w:rsid w:val="00F57F60"/>
    <w:rsid w:val="00F6088C"/>
    <w:rsid w:val="00F60F93"/>
    <w:rsid w:val="00F63E53"/>
    <w:rsid w:val="00F645BD"/>
    <w:rsid w:val="00F6551A"/>
    <w:rsid w:val="00F7107F"/>
    <w:rsid w:val="00F74B17"/>
    <w:rsid w:val="00F75848"/>
    <w:rsid w:val="00F77B08"/>
    <w:rsid w:val="00F8369B"/>
    <w:rsid w:val="00F90C02"/>
    <w:rsid w:val="00F92BEE"/>
    <w:rsid w:val="00F945B2"/>
    <w:rsid w:val="00F9760F"/>
    <w:rsid w:val="00FA1F5E"/>
    <w:rsid w:val="00FA4714"/>
    <w:rsid w:val="00FB39CD"/>
    <w:rsid w:val="00FC78D3"/>
    <w:rsid w:val="00FE6993"/>
    <w:rsid w:val="00FF1504"/>
    <w:rsid w:val="00FF6677"/>
    <w:rsid w:val="00FF77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colormru v:ext="edit" colors="#900"/>
    </o:shapedefaults>
    <o:shapelayout v:ext="edit">
      <o:idmap v:ext="edit" data="1"/>
    </o:shapelayout>
  </w:shapeDefaults>
  <w:decimalSymbol w:val=","/>
  <w:listSeparator w:val=";"/>
  <w15:docId w15:val="{DB0446F3-35A5-4011-8609-85619C23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BFE63-6544-4687-90E3-782ECBF6F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4378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Stefanos</dc:creator>
  <cp:lastModifiedBy>POEDIN</cp:lastModifiedBy>
  <cp:revision>2</cp:revision>
  <cp:lastPrinted>2022-08-30T08:57:00Z</cp:lastPrinted>
  <dcterms:created xsi:type="dcterms:W3CDTF">2022-08-31T10:01:00Z</dcterms:created>
  <dcterms:modified xsi:type="dcterms:W3CDTF">2022-08-31T10:01:00Z</dcterms:modified>
</cp:coreProperties>
</file>