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B1E" w:rsidRDefault="009D1B1E" w:rsidP="009D1B1E">
      <w:pPr>
        <w:jc w:val="right"/>
      </w:pPr>
      <w:bookmarkStart w:id="0" w:name="_GoBack"/>
      <w:bookmarkEnd w:id="0"/>
      <w:r>
        <w:t>ΑΘΗΝΑ  1</w:t>
      </w:r>
      <w:r w:rsidR="005670CF">
        <w:t>2</w:t>
      </w:r>
      <w:r>
        <w:t>/1</w:t>
      </w:r>
      <w:r w:rsidR="005670CF">
        <w:t>2</w:t>
      </w:r>
      <w:r>
        <w:t>/2022</w:t>
      </w:r>
    </w:p>
    <w:p w:rsidR="005670CF" w:rsidRDefault="009D1B1E" w:rsidP="009D1B1E">
      <w:pPr>
        <w:jc w:val="right"/>
      </w:pPr>
      <w:r>
        <w:t>ΑΡ. ΠΡΩΤ.:</w:t>
      </w:r>
      <w:r w:rsidR="005670CF">
        <w:t xml:space="preserve"> 690</w:t>
      </w:r>
    </w:p>
    <w:p w:rsidR="005670CF" w:rsidRDefault="005670CF" w:rsidP="009D1B1E">
      <w:pPr>
        <w:jc w:val="right"/>
      </w:pPr>
    </w:p>
    <w:p w:rsidR="009D1B1E" w:rsidRDefault="005670CF" w:rsidP="005670CF">
      <w:pPr>
        <w:jc w:val="center"/>
        <w:rPr>
          <w:b/>
        </w:rPr>
      </w:pPr>
      <w:r>
        <w:rPr>
          <w:b/>
        </w:rPr>
        <w:t>ΔΕΛΤΙΟ ΤΥΠΟΥ</w:t>
      </w:r>
    </w:p>
    <w:p w:rsidR="005670CF" w:rsidRDefault="005670CF" w:rsidP="005670CF">
      <w:pPr>
        <w:jc w:val="center"/>
        <w:rPr>
          <w:b/>
        </w:rPr>
      </w:pPr>
    </w:p>
    <w:p w:rsidR="005670CF" w:rsidRDefault="005670CF" w:rsidP="005670CF">
      <w:pPr>
        <w:jc w:val="center"/>
        <w:rPr>
          <w:b/>
        </w:rPr>
      </w:pPr>
      <w:r>
        <w:rPr>
          <w:b/>
        </w:rPr>
        <w:t xml:space="preserve">ΤΡΙΤΗ 13 ΔΕΚΕΜΒΡΙΟΥ 2022 </w:t>
      </w:r>
    </w:p>
    <w:p w:rsidR="005670CF" w:rsidRDefault="005670CF" w:rsidP="005670CF">
      <w:pPr>
        <w:jc w:val="center"/>
        <w:rPr>
          <w:b/>
        </w:rPr>
      </w:pPr>
      <w:r>
        <w:rPr>
          <w:b/>
        </w:rPr>
        <w:t xml:space="preserve">ΣΤΗΡΙΖΟΥΜΕ ΤΗ ΣΥΓΚΕΝΤΡΩΣΗ ΤΩΝ ΕΡΓΑΖΟΜΕΝΩΝ </w:t>
      </w:r>
    </w:p>
    <w:p w:rsidR="005670CF" w:rsidRDefault="005670CF" w:rsidP="005670CF">
      <w:pPr>
        <w:jc w:val="center"/>
        <w:rPr>
          <w:b/>
        </w:rPr>
      </w:pPr>
      <w:r>
        <w:rPr>
          <w:b/>
        </w:rPr>
        <w:t xml:space="preserve">ΤΟΥ ΨΥΧΙΑΤΡΙΚΟΥ ΝΟΣΟΚΟΜΕΙΟΥ «ΔΡΟΜΟΚΑΪΤΕΙΟ» </w:t>
      </w:r>
    </w:p>
    <w:p w:rsidR="005670CF" w:rsidRDefault="005670CF" w:rsidP="005670CF">
      <w:pPr>
        <w:jc w:val="center"/>
        <w:rPr>
          <w:b/>
        </w:rPr>
      </w:pPr>
      <w:r>
        <w:rPr>
          <w:b/>
        </w:rPr>
        <w:t>ΣΤΟ ΕΛΕΓΚΤΙΚΟ ΣΥΝΕΔΡΙΟ</w:t>
      </w:r>
      <w:r w:rsidR="007B4A7F">
        <w:rPr>
          <w:b/>
        </w:rPr>
        <w:t xml:space="preserve"> (Χ.Βουρνάζου 4, Αθήνα)</w:t>
      </w:r>
    </w:p>
    <w:p w:rsidR="005670CF" w:rsidRDefault="005670CF" w:rsidP="005670CF">
      <w:pPr>
        <w:jc w:val="center"/>
        <w:rPr>
          <w:b/>
        </w:rPr>
      </w:pPr>
    </w:p>
    <w:p w:rsidR="005670CF" w:rsidRDefault="005670CF" w:rsidP="005670CF">
      <w:pPr>
        <w:jc w:val="center"/>
        <w:rPr>
          <w:b/>
        </w:rPr>
      </w:pPr>
      <w:r>
        <w:rPr>
          <w:b/>
        </w:rPr>
        <w:t xml:space="preserve">ΕΚΔΙΚΑΖΕΤΑΙ Ο ΚΑΤΑΛΟΓΙΣΜΟΣ ΣΕ ΤΡΕΙΣ ΝΟΣΗΛΕΥΤΡΙΕΣ </w:t>
      </w:r>
    </w:p>
    <w:p w:rsidR="005670CF" w:rsidRDefault="005670CF" w:rsidP="005670CF">
      <w:pPr>
        <w:jc w:val="center"/>
        <w:rPr>
          <w:b/>
        </w:rPr>
      </w:pPr>
      <w:r>
        <w:rPr>
          <w:b/>
        </w:rPr>
        <w:t>210.000 ευρώ που δόθηκαν από το Νοσοκομείο σε συγγενείς για νεκρό ασθενή με δικαστική απόφαση</w:t>
      </w:r>
    </w:p>
    <w:p w:rsidR="005670CF" w:rsidRPr="005670CF" w:rsidRDefault="005670CF" w:rsidP="005670CF">
      <w:pPr>
        <w:jc w:val="center"/>
        <w:rPr>
          <w:b/>
        </w:rPr>
      </w:pPr>
    </w:p>
    <w:p w:rsidR="009D1B1E" w:rsidRDefault="009D1B1E" w:rsidP="009D1B1E">
      <w:pPr>
        <w:jc w:val="right"/>
      </w:pPr>
    </w:p>
    <w:p w:rsidR="009D1B1E" w:rsidRDefault="009D1B1E" w:rsidP="009D1B1E">
      <w:pPr>
        <w:jc w:val="right"/>
      </w:pPr>
    </w:p>
    <w:p w:rsidR="005670CF" w:rsidRDefault="005670CF" w:rsidP="005670CF">
      <w:pPr>
        <w:spacing w:line="360" w:lineRule="auto"/>
        <w:ind w:firstLine="720"/>
        <w:jc w:val="both"/>
        <w:rPr>
          <w:rFonts w:ascii="Tahoma" w:hAnsi="Tahoma" w:cs="Tahoma"/>
        </w:rPr>
      </w:pPr>
      <w:r>
        <w:rPr>
          <w:rFonts w:ascii="Tahoma" w:hAnsi="Tahoma" w:cs="Tahoma"/>
        </w:rPr>
        <w:t xml:space="preserve">Την Τρίτη 13 Δεκεμβρίου 2022 στις 9.00πμ εκδικάζεται ενώπιον του Ελεγκτικού Συνεδρίου αίτηση του Επιτρόπου της Επικρατείας για καταλογισμό εις βάρος τριών νοσηλευτριών ενός μεγάλου ποσού 210.000 ευρώ, το οποίο το Νοσοκομείο κατέβαλε ως αποζημίωση σε συγγενείς του νοσηλευομένου για περιστατικό το οποίο έλαβε χώρα το 2001. Οι εν λόγω εργαζόμενες βρίσκονται ενώπιον του κινδύνου να υποχρεωθούν να καταβάλουν χρήματα, τα οποία δεν έχουν ούτε και πρόκειται ποτέ να αποκτήσουν από την εργασία τους, πράγμα, που θα οδηγήσει αυτές και τις οικογένειες τους σε εξαθλίωση. Πρόκειται για εργαζόμενες, οι οποίες έχουν εργαστεί επί σειρά ετών, προσφέροντας τον καλύτερο εαυτό τους στην υπηρεσία τους, υπό συνθήκες ακραίας πίεσης, λόγω της έλλειψης προσωπικού και μέσων για την εκτέλεση της εργασίας τους. </w:t>
      </w:r>
    </w:p>
    <w:p w:rsidR="005670CF" w:rsidRDefault="005670CF" w:rsidP="005670CF">
      <w:pPr>
        <w:spacing w:line="360" w:lineRule="auto"/>
        <w:ind w:firstLine="720"/>
        <w:jc w:val="both"/>
        <w:rPr>
          <w:rFonts w:ascii="Tahoma" w:hAnsi="Tahoma" w:cs="Tahoma"/>
        </w:rPr>
      </w:pPr>
      <w:r>
        <w:rPr>
          <w:rFonts w:ascii="Tahoma" w:hAnsi="Tahoma" w:cs="Tahoma"/>
        </w:rPr>
        <w:t>Η εν λόγω υπόθεση, δυστυχώς, μπορεί να αποτελέσει οδηγό για δεκάδες άλλες περιπτώσεις, στις οποίες το Δημόσιο ή τα Νοσοκομεία κλήθηκαν να καταβάλουν αποζημιώσεις, με αποτέλεσμα την μετακύληση των ευθυνών στις πλάτες των εργαζομένων, οι οποίοι δουλεύουν σε συνθήκες αυξημένης πίεσης, κόπωσης και εξάντλησης, με σημαντικές ελλείψεις προσωπικού και μέσων, υπερβαίνοντας τις δυνάμεις τους για το καλό της υπηρεσίας αλλά και του κοινωνικού συνόλου.</w:t>
      </w:r>
    </w:p>
    <w:p w:rsidR="005670CF" w:rsidRDefault="005670CF" w:rsidP="005670CF">
      <w:pPr>
        <w:spacing w:line="360" w:lineRule="auto"/>
        <w:ind w:firstLine="720"/>
        <w:jc w:val="both"/>
        <w:rPr>
          <w:rFonts w:ascii="Tahoma" w:hAnsi="Tahoma" w:cs="Tahoma"/>
        </w:rPr>
      </w:pPr>
      <w:r>
        <w:rPr>
          <w:rFonts w:ascii="Tahoma" w:hAnsi="Tahoma" w:cs="Tahoma"/>
        </w:rPr>
        <w:t xml:space="preserve">Στηρίζουμε και καλύπτουμε την συγκέντρωση των εργαζομένων του ΨΝΑ «ΔΡΟΜΟΚΑΪΤΕΙΟ» στο Ελεγκτικό Συνέδριο. Η ΠΟΕΔΗΝ ζητά την τροποποίηση της </w:t>
      </w:r>
      <w:r>
        <w:rPr>
          <w:rFonts w:ascii="Tahoma" w:hAnsi="Tahoma" w:cs="Tahoma"/>
        </w:rPr>
        <w:lastRenderedPageBreak/>
        <w:t xml:space="preserve">σχετικής διάταξης του Υπαλληλικού Κώδικα (αρ.38), κατά τρόπο, ώστε να προβλέπεται, ότι το Δημόσιο μπορεί να στραφεί κατά των υπαλλήλων για αποζημιώσεις, που κατέβαλε, όταν αυτοί έχουν ενεργήσει με δόλο. Η διατήρηση της ίδιας δυνατότητας σε περιπτώσεις, αμελείας στην ως άνω διάταξη καταλείπει μεγάλο περιθώριο να οδηγηθούν εργαζόμενοι χωρίς να φταίνε στην απόλυτη εξαθλίωση, αφού η διάκριση ανάμεσα σε βαριά και ελαφρά αμέλεια δεν είναι ευδιάκριτη. </w:t>
      </w:r>
    </w:p>
    <w:p w:rsidR="005670CF" w:rsidRDefault="005670CF" w:rsidP="005670CF">
      <w:pPr>
        <w:spacing w:line="360" w:lineRule="auto"/>
        <w:ind w:firstLine="720"/>
        <w:jc w:val="both"/>
        <w:rPr>
          <w:rFonts w:ascii="Tahoma" w:hAnsi="Tahoma" w:cs="Tahoma"/>
        </w:rPr>
      </w:pPr>
    </w:p>
    <w:p w:rsidR="005670CF" w:rsidRDefault="005670CF" w:rsidP="005670CF">
      <w:pPr>
        <w:spacing w:line="360" w:lineRule="auto"/>
        <w:ind w:firstLine="720"/>
        <w:jc w:val="right"/>
        <w:rPr>
          <w:rFonts w:ascii="Tahoma" w:hAnsi="Tahoma" w:cs="Tahoma"/>
        </w:rPr>
      </w:pPr>
      <w:r>
        <w:rPr>
          <w:rFonts w:ascii="Tahoma" w:hAnsi="Tahoma" w:cs="Tahoma"/>
        </w:rPr>
        <w:t>Η ΕΚΤΕΛΕΣΤΙΚΗ ΕΠΙΤΡΟΠΗ ΤΗΣ ΠΟΕΔΗΝ</w:t>
      </w:r>
    </w:p>
    <w:p w:rsidR="005670CF" w:rsidRDefault="005670CF" w:rsidP="005670CF">
      <w:pPr>
        <w:spacing w:line="360" w:lineRule="auto"/>
        <w:jc w:val="both"/>
        <w:rPr>
          <w:rFonts w:ascii="Tahoma" w:hAnsi="Tahoma" w:cs="Tahoma"/>
        </w:rPr>
      </w:pPr>
    </w:p>
    <w:p w:rsidR="002525E8" w:rsidRPr="009D1B1E" w:rsidRDefault="002525E8" w:rsidP="005670CF">
      <w:pPr>
        <w:jc w:val="center"/>
      </w:pPr>
    </w:p>
    <w:sectPr w:rsidR="002525E8" w:rsidRPr="009D1B1E"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649" w:rsidRDefault="00002649">
      <w:r>
        <w:separator/>
      </w:r>
    </w:p>
  </w:endnote>
  <w:endnote w:type="continuationSeparator" w:id="0">
    <w:p w:rsidR="00002649" w:rsidRDefault="0000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71C" w:rsidRDefault="00B00B25" w:rsidP="00501381">
    <w:pPr>
      <w:rPr>
        <w:rFonts w:ascii="Arial" w:hAnsi="Arial" w:cs="Arial"/>
        <w:b/>
        <w:color w:val="008000"/>
        <w:sz w:val="16"/>
        <w:szCs w:val="16"/>
        <w:lang w:val="en-US"/>
      </w:rPr>
    </w:pPr>
    <w:r>
      <w:rPr>
        <w:rFonts w:ascii="Arial" w:hAnsi="Arial" w:cs="Arial"/>
        <w:b/>
        <w:noProof/>
        <w:color w:val="008000"/>
        <w:sz w:val="16"/>
        <w:szCs w:val="16"/>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67945</wp:posOffset>
              </wp:positionV>
              <wp:extent cx="5943600" cy="0"/>
              <wp:effectExtent l="9525" t="10795" r="9525" b="82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99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C652E" id="Line 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35pt" to="45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" strokecolor="#900"/>
          </w:pict>
        </mc:Fallback>
      </mc:AlternateContent>
    </w:r>
  </w:p>
  <w:p w:rsidR="00EF771C" w:rsidRPr="00F5376D" w:rsidRDefault="00EF771C" w:rsidP="00501381">
    <w:pPr>
      <w:spacing w:after="100"/>
      <w:rPr>
        <w:rFonts w:ascii="Arial" w:hAnsi="Arial" w:cs="Arial"/>
        <w:b/>
        <w:color w:val="008000"/>
        <w:sz w:val="16"/>
        <w:szCs w:val="16"/>
      </w:rPr>
    </w:pPr>
    <w:r w:rsidRPr="00F5376D">
      <w:rPr>
        <w:rFonts w:ascii="Arial" w:hAnsi="Arial" w:cs="Arial"/>
        <w:b/>
        <w:color w:val="008000"/>
        <w:sz w:val="16"/>
        <w:szCs w:val="16"/>
      </w:rPr>
      <w:t>Αριστοτέλους 22, 10433 Αθήνα Τηλ. 210 .52.36.094 – 210.52.24.604, Fax 210.52.34.589</w:t>
    </w:r>
  </w:p>
  <w:p w:rsidR="00EF771C" w:rsidRPr="00501381" w:rsidRDefault="00EF771C"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Aristotelous str.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EF771C" w:rsidRPr="00501381" w:rsidRDefault="00EF771C" w:rsidP="00501381">
    <w:pPr>
      <w:pStyle w:val="a4"/>
      <w:rPr>
        <w:lang w:val="en-GB"/>
      </w:rPr>
    </w:pPr>
    <w:r w:rsidRPr="00501381">
      <w:rPr>
        <w:rFonts w:ascii="Arial" w:hAnsi="Arial" w:cs="Arial"/>
        <w:b/>
        <w:color w:val="008000"/>
        <w:sz w:val="16"/>
        <w:szCs w:val="16"/>
        <w:lang w:val="en-GB"/>
      </w:rPr>
      <w:t xml:space="preserve">e-mail: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049705"/>
      <w:docPartObj>
        <w:docPartGallery w:val="Page Numbers (Bottom of Page)"/>
        <w:docPartUnique/>
      </w:docPartObj>
    </w:sdtPr>
    <w:sdtEndPr/>
    <w:sdtContent>
      <w:p w:rsidR="00EF771C" w:rsidRDefault="00002649">
        <w:pPr>
          <w:pStyle w:val="a4"/>
          <w:jc w:val="right"/>
        </w:pPr>
        <w:r>
          <w:fldChar w:fldCharType="begin"/>
        </w:r>
        <w:r>
          <w:instrText xml:space="preserve"> PAGE   \* MERGEFORMAT </w:instrText>
        </w:r>
        <w:r>
          <w:fldChar w:fldCharType="separate"/>
        </w:r>
        <w:r>
          <w:rPr>
            <w:noProof/>
          </w:rPr>
          <w:t>1</w:t>
        </w:r>
        <w:r>
          <w:rPr>
            <w:noProof/>
          </w:rPr>
          <w:fldChar w:fldCharType="end"/>
        </w:r>
      </w:p>
    </w:sdtContent>
  </w:sdt>
  <w:p w:rsidR="00EF771C" w:rsidRPr="00501381" w:rsidRDefault="00EF771C" w:rsidP="00501381">
    <w:pPr>
      <w:pStyle w:val="a4"/>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649" w:rsidRDefault="00002649">
      <w:r>
        <w:separator/>
      </w:r>
    </w:p>
  </w:footnote>
  <w:footnote w:type="continuationSeparator" w:id="0">
    <w:p w:rsidR="00002649" w:rsidRDefault="00002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1647"/>
      <w:gridCol w:w="7423"/>
    </w:tblGrid>
    <w:tr w:rsidR="00EF771C" w:rsidRPr="006001F3" w:rsidTr="006001F3">
      <w:trPr>
        <w:trHeight w:val="1617"/>
      </w:trPr>
      <w:tc>
        <w:tcPr>
          <w:tcW w:w="908" w:type="pct"/>
        </w:tcPr>
        <w:p w:rsidR="00EF771C" w:rsidRDefault="00EF771C"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EF771C" w:rsidRPr="006001F3" w:rsidRDefault="00EF771C"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EF771C" w:rsidRPr="006001F3" w:rsidRDefault="00EF771C" w:rsidP="006001F3">
          <w:pPr>
            <w:jc w:val="center"/>
            <w:rPr>
              <w:rFonts w:ascii="Arial" w:hAnsi="Arial" w:cs="Arial"/>
              <w:sz w:val="20"/>
              <w:szCs w:val="20"/>
            </w:rPr>
          </w:pPr>
        </w:p>
        <w:p w:rsidR="00EF771C" w:rsidRPr="006001F3" w:rsidRDefault="00EF771C"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EF771C" w:rsidRPr="006001F3" w:rsidRDefault="00EF771C" w:rsidP="006001F3">
          <w:pPr>
            <w:jc w:val="center"/>
            <w:rPr>
              <w:rFonts w:ascii="Arial" w:hAnsi="Arial" w:cs="Arial"/>
              <w:b/>
              <w:color w:val="008000"/>
              <w:sz w:val="16"/>
              <w:szCs w:val="16"/>
            </w:rPr>
          </w:pPr>
        </w:p>
        <w:p w:rsidR="00EF771C" w:rsidRPr="006001F3" w:rsidRDefault="00EF771C"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EF771C" w:rsidRPr="006001F3" w:rsidRDefault="00B00B25" w:rsidP="006001F3">
          <w:pPr>
            <w:jc w:val="center"/>
            <w:rPr>
              <w:rFonts w:ascii="Arial" w:hAnsi="Arial" w:cs="Arial"/>
              <w:b/>
              <w:color w:val="008000"/>
              <w:sz w:val="16"/>
              <w:szCs w:val="16"/>
              <w:lang w:val="en-US"/>
            </w:rPr>
          </w:pPr>
          <w:r>
            <w:rPr>
              <w:rFonts w:ascii="Arial" w:hAnsi="Arial" w:cs="Arial"/>
              <w:b/>
              <w:noProof/>
              <w:color w:val="990000"/>
              <w:sz w:val="36"/>
              <w:szCs w:val="36"/>
            </w:rPr>
            <mc:AlternateContent>
              <mc:Choice Requires="wps">
                <w:drawing>
                  <wp:anchor distT="0" distB="0" distL="114300" distR="114300" simplePos="0" relativeHeight="251656704" behindDoc="0" locked="0" layoutInCell="1" allowOverlap="1">
                    <wp:simplePos x="0" y="0"/>
                    <wp:positionH relativeFrom="column">
                      <wp:posOffset>-41910</wp:posOffset>
                    </wp:positionH>
                    <wp:positionV relativeFrom="paragraph">
                      <wp:posOffset>43815</wp:posOffset>
                    </wp:positionV>
                    <wp:extent cx="4800600" cy="1270"/>
                    <wp:effectExtent l="5715" t="5715" r="13335" b="120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270"/>
                            </a:xfrm>
                            <a:prstGeom prst="line">
                              <a:avLst/>
                            </a:prstGeom>
                            <a:noFill/>
                            <a:ln w="9525">
                              <a:solidFill>
                                <a:srgbClr val="99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023BA"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3.45pt" to="374.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BdGAIAACs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" strokecolor="#900"/>
                </w:pict>
              </mc:Fallback>
            </mc:AlternateContent>
          </w:r>
        </w:p>
        <w:p w:rsidR="00EF771C" w:rsidRPr="006001F3" w:rsidRDefault="00EF771C"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EF771C" w:rsidRPr="006001F3" w:rsidRDefault="00EF771C" w:rsidP="00986F96">
          <w:pPr>
            <w:pStyle w:val="2"/>
            <w:rPr>
              <w:rFonts w:cs="Arial"/>
              <w:color w:val="008000"/>
              <w:sz w:val="18"/>
              <w:szCs w:val="18"/>
              <w:lang w:val="en-GB"/>
            </w:rPr>
          </w:pPr>
        </w:p>
      </w:tc>
    </w:tr>
  </w:tbl>
  <w:p w:rsidR="00EF771C" w:rsidRPr="00DE7C1F" w:rsidRDefault="00EF771C" w:rsidP="00501381">
    <w:pPr>
      <w:pStyle w:val="a3"/>
      <w:rPr>
        <w:lang w:val="en-GB"/>
      </w:rPr>
    </w:pPr>
  </w:p>
  <w:p w:rsidR="00EF771C" w:rsidRDefault="00EF77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15:restartNumberingAfterBreak="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15:restartNumberingAfterBreak="0">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15:restartNumberingAfterBreak="0">
    <w:nsid w:val="28CE21B1"/>
    <w:multiLevelType w:val="hybridMultilevel"/>
    <w:tmpl w:val="9B36D1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74977C7"/>
    <w:multiLevelType w:val="hybridMultilevel"/>
    <w:tmpl w:val="98AEC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9"/>
  </w:num>
  <w:num w:numId="15">
    <w:abstractNumId w:val="4"/>
  </w:num>
  <w:num w:numId="16">
    <w:abstractNumId w:val="7"/>
  </w:num>
  <w:num w:numId="17">
    <w:abstractNumId w:val="6"/>
  </w:num>
  <w:num w:numId="18">
    <w:abstractNumId w:val="24"/>
  </w:num>
  <w:num w:numId="19">
    <w:abstractNumId w:val="10"/>
  </w:num>
  <w:num w:numId="20">
    <w:abstractNumId w:val="16"/>
  </w:num>
  <w:num w:numId="21">
    <w:abstractNumId w:val="20"/>
  </w:num>
  <w:num w:numId="22">
    <w:abstractNumId w:val="5"/>
  </w:num>
  <w:num w:numId="23">
    <w:abstractNumId w:val="14"/>
  </w:num>
  <w:num w:numId="24">
    <w:abstractNumId w:val="21"/>
  </w:num>
  <w:num w:numId="25">
    <w:abstractNumId w:val="25"/>
  </w:num>
  <w:num w:numId="26">
    <w:abstractNumId w:val="22"/>
  </w:num>
  <w:num w:numId="27">
    <w:abstractNumId w:val="18"/>
  </w:num>
  <w:num w:numId="28">
    <w:abstractNumId w:val="8"/>
  </w:num>
  <w:num w:numId="29">
    <w:abstractNumId w:val="11"/>
  </w:num>
  <w:num w:numId="30">
    <w:abstractNumId w:val="2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o:colormru v:ext="edit" colors="#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A3"/>
    <w:rsid w:val="00002649"/>
    <w:rsid w:val="000033EE"/>
    <w:rsid w:val="0000781C"/>
    <w:rsid w:val="00012ED3"/>
    <w:rsid w:val="000130E6"/>
    <w:rsid w:val="000131AE"/>
    <w:rsid w:val="0001419B"/>
    <w:rsid w:val="000156FA"/>
    <w:rsid w:val="000164D9"/>
    <w:rsid w:val="00024B7B"/>
    <w:rsid w:val="000257B3"/>
    <w:rsid w:val="00027D80"/>
    <w:rsid w:val="0003075F"/>
    <w:rsid w:val="00033189"/>
    <w:rsid w:val="00035138"/>
    <w:rsid w:val="0003678D"/>
    <w:rsid w:val="0003727C"/>
    <w:rsid w:val="000404C7"/>
    <w:rsid w:val="000421B9"/>
    <w:rsid w:val="00042305"/>
    <w:rsid w:val="00042F44"/>
    <w:rsid w:val="0005060D"/>
    <w:rsid w:val="00055352"/>
    <w:rsid w:val="00055AD2"/>
    <w:rsid w:val="00055D5D"/>
    <w:rsid w:val="000602ED"/>
    <w:rsid w:val="00060C82"/>
    <w:rsid w:val="000715E0"/>
    <w:rsid w:val="000725AC"/>
    <w:rsid w:val="00072DD8"/>
    <w:rsid w:val="00076178"/>
    <w:rsid w:val="000771AD"/>
    <w:rsid w:val="00081FEC"/>
    <w:rsid w:val="00084B59"/>
    <w:rsid w:val="00092219"/>
    <w:rsid w:val="00096A6C"/>
    <w:rsid w:val="000B0968"/>
    <w:rsid w:val="000B2E9A"/>
    <w:rsid w:val="000B63F3"/>
    <w:rsid w:val="000C2FD3"/>
    <w:rsid w:val="000C3798"/>
    <w:rsid w:val="000C5CC0"/>
    <w:rsid w:val="000D5325"/>
    <w:rsid w:val="000D7882"/>
    <w:rsid w:val="000E7DD0"/>
    <w:rsid w:val="000F2324"/>
    <w:rsid w:val="000F3A0A"/>
    <w:rsid w:val="000F3A97"/>
    <w:rsid w:val="00103E21"/>
    <w:rsid w:val="00111121"/>
    <w:rsid w:val="00114CE5"/>
    <w:rsid w:val="0011652A"/>
    <w:rsid w:val="00116DC3"/>
    <w:rsid w:val="00116EE5"/>
    <w:rsid w:val="00117381"/>
    <w:rsid w:val="00122D90"/>
    <w:rsid w:val="001252AE"/>
    <w:rsid w:val="00131ED0"/>
    <w:rsid w:val="001330DB"/>
    <w:rsid w:val="00133AB4"/>
    <w:rsid w:val="00134031"/>
    <w:rsid w:val="00136F6B"/>
    <w:rsid w:val="00140840"/>
    <w:rsid w:val="00141E05"/>
    <w:rsid w:val="00143A07"/>
    <w:rsid w:val="00144D2D"/>
    <w:rsid w:val="00146357"/>
    <w:rsid w:val="0015460B"/>
    <w:rsid w:val="001604FF"/>
    <w:rsid w:val="001664FC"/>
    <w:rsid w:val="001669C0"/>
    <w:rsid w:val="00166A57"/>
    <w:rsid w:val="00166C6C"/>
    <w:rsid w:val="00167170"/>
    <w:rsid w:val="001704BD"/>
    <w:rsid w:val="00173AC2"/>
    <w:rsid w:val="00173CBC"/>
    <w:rsid w:val="00175FBC"/>
    <w:rsid w:val="00176D52"/>
    <w:rsid w:val="00177498"/>
    <w:rsid w:val="00183A67"/>
    <w:rsid w:val="00185BA2"/>
    <w:rsid w:val="00185E07"/>
    <w:rsid w:val="001942E4"/>
    <w:rsid w:val="00194813"/>
    <w:rsid w:val="001971A3"/>
    <w:rsid w:val="001A529F"/>
    <w:rsid w:val="001A7757"/>
    <w:rsid w:val="001B1B03"/>
    <w:rsid w:val="001B4AB1"/>
    <w:rsid w:val="001C3421"/>
    <w:rsid w:val="001C3811"/>
    <w:rsid w:val="001C3EEC"/>
    <w:rsid w:val="001C67A6"/>
    <w:rsid w:val="001C7C61"/>
    <w:rsid w:val="001D4207"/>
    <w:rsid w:val="001D42F6"/>
    <w:rsid w:val="001D514E"/>
    <w:rsid w:val="001D671C"/>
    <w:rsid w:val="001D7526"/>
    <w:rsid w:val="001D7FBF"/>
    <w:rsid w:val="001E0C91"/>
    <w:rsid w:val="001E3118"/>
    <w:rsid w:val="001E3522"/>
    <w:rsid w:val="001F1A81"/>
    <w:rsid w:val="001F2B9A"/>
    <w:rsid w:val="001F768A"/>
    <w:rsid w:val="0020143F"/>
    <w:rsid w:val="00202C94"/>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33FF3"/>
    <w:rsid w:val="00236D91"/>
    <w:rsid w:val="00240D2C"/>
    <w:rsid w:val="00240F3C"/>
    <w:rsid w:val="00241411"/>
    <w:rsid w:val="0024455C"/>
    <w:rsid w:val="002468E3"/>
    <w:rsid w:val="002525E8"/>
    <w:rsid w:val="002538FD"/>
    <w:rsid w:val="002559B6"/>
    <w:rsid w:val="002626B4"/>
    <w:rsid w:val="00262A77"/>
    <w:rsid w:val="00263173"/>
    <w:rsid w:val="00265357"/>
    <w:rsid w:val="00271154"/>
    <w:rsid w:val="002750DF"/>
    <w:rsid w:val="002768FF"/>
    <w:rsid w:val="00281289"/>
    <w:rsid w:val="00282A91"/>
    <w:rsid w:val="00286451"/>
    <w:rsid w:val="002901B1"/>
    <w:rsid w:val="00291350"/>
    <w:rsid w:val="00296E5F"/>
    <w:rsid w:val="002A0D48"/>
    <w:rsid w:val="002A535F"/>
    <w:rsid w:val="002A70EC"/>
    <w:rsid w:val="002B462E"/>
    <w:rsid w:val="002B5802"/>
    <w:rsid w:val="002C0C4B"/>
    <w:rsid w:val="002C3699"/>
    <w:rsid w:val="002C5ADB"/>
    <w:rsid w:val="002E2C9C"/>
    <w:rsid w:val="002E6997"/>
    <w:rsid w:val="002F0D33"/>
    <w:rsid w:val="002F1237"/>
    <w:rsid w:val="002F36C4"/>
    <w:rsid w:val="002F417B"/>
    <w:rsid w:val="002F69AF"/>
    <w:rsid w:val="002F6A81"/>
    <w:rsid w:val="002F73CD"/>
    <w:rsid w:val="002F7986"/>
    <w:rsid w:val="003115F8"/>
    <w:rsid w:val="00311704"/>
    <w:rsid w:val="00311DF7"/>
    <w:rsid w:val="00313B6D"/>
    <w:rsid w:val="00313C81"/>
    <w:rsid w:val="00320487"/>
    <w:rsid w:val="0032112C"/>
    <w:rsid w:val="0032122A"/>
    <w:rsid w:val="00321372"/>
    <w:rsid w:val="00321452"/>
    <w:rsid w:val="00321982"/>
    <w:rsid w:val="003221E2"/>
    <w:rsid w:val="00326950"/>
    <w:rsid w:val="00327B60"/>
    <w:rsid w:val="0033139E"/>
    <w:rsid w:val="00332519"/>
    <w:rsid w:val="0033359A"/>
    <w:rsid w:val="0033404D"/>
    <w:rsid w:val="0033515D"/>
    <w:rsid w:val="00337ECE"/>
    <w:rsid w:val="00342F33"/>
    <w:rsid w:val="00343552"/>
    <w:rsid w:val="00346E6E"/>
    <w:rsid w:val="00350CF8"/>
    <w:rsid w:val="00351A15"/>
    <w:rsid w:val="00353000"/>
    <w:rsid w:val="0036149D"/>
    <w:rsid w:val="00361763"/>
    <w:rsid w:val="003639FC"/>
    <w:rsid w:val="00366ECB"/>
    <w:rsid w:val="00372A61"/>
    <w:rsid w:val="00373035"/>
    <w:rsid w:val="003749B0"/>
    <w:rsid w:val="00380554"/>
    <w:rsid w:val="00381491"/>
    <w:rsid w:val="00383BAB"/>
    <w:rsid w:val="00384082"/>
    <w:rsid w:val="003865F8"/>
    <w:rsid w:val="003905B8"/>
    <w:rsid w:val="00390807"/>
    <w:rsid w:val="003932AE"/>
    <w:rsid w:val="00393E31"/>
    <w:rsid w:val="003959A9"/>
    <w:rsid w:val="003A4718"/>
    <w:rsid w:val="003A57FA"/>
    <w:rsid w:val="003A5E47"/>
    <w:rsid w:val="003A6132"/>
    <w:rsid w:val="003B2CC4"/>
    <w:rsid w:val="003B44E2"/>
    <w:rsid w:val="003B4825"/>
    <w:rsid w:val="003B553C"/>
    <w:rsid w:val="003C1429"/>
    <w:rsid w:val="003C1CCE"/>
    <w:rsid w:val="003C3EB1"/>
    <w:rsid w:val="003D0300"/>
    <w:rsid w:val="003D1C55"/>
    <w:rsid w:val="003D40A0"/>
    <w:rsid w:val="003D552B"/>
    <w:rsid w:val="003D66A7"/>
    <w:rsid w:val="003E16D0"/>
    <w:rsid w:val="003E58FB"/>
    <w:rsid w:val="003E64E2"/>
    <w:rsid w:val="003E7057"/>
    <w:rsid w:val="0040169D"/>
    <w:rsid w:val="004048F1"/>
    <w:rsid w:val="00406D9A"/>
    <w:rsid w:val="0040783D"/>
    <w:rsid w:val="0041009B"/>
    <w:rsid w:val="0041170F"/>
    <w:rsid w:val="004124E4"/>
    <w:rsid w:val="004136AA"/>
    <w:rsid w:val="00413C68"/>
    <w:rsid w:val="00415EF3"/>
    <w:rsid w:val="00416F3C"/>
    <w:rsid w:val="004172DB"/>
    <w:rsid w:val="004173DE"/>
    <w:rsid w:val="00417D67"/>
    <w:rsid w:val="00420BFD"/>
    <w:rsid w:val="00422B91"/>
    <w:rsid w:val="00431B3C"/>
    <w:rsid w:val="00431C32"/>
    <w:rsid w:val="0043386F"/>
    <w:rsid w:val="00440771"/>
    <w:rsid w:val="0044748E"/>
    <w:rsid w:val="00447E1A"/>
    <w:rsid w:val="004515EC"/>
    <w:rsid w:val="00451B95"/>
    <w:rsid w:val="00461465"/>
    <w:rsid w:val="004652AA"/>
    <w:rsid w:val="004671B3"/>
    <w:rsid w:val="004756C2"/>
    <w:rsid w:val="00477EC7"/>
    <w:rsid w:val="004825E6"/>
    <w:rsid w:val="00482C15"/>
    <w:rsid w:val="00483B46"/>
    <w:rsid w:val="004859BD"/>
    <w:rsid w:val="004871B2"/>
    <w:rsid w:val="0049016C"/>
    <w:rsid w:val="00491FD2"/>
    <w:rsid w:val="00494902"/>
    <w:rsid w:val="004960CF"/>
    <w:rsid w:val="004A038D"/>
    <w:rsid w:val="004A12BB"/>
    <w:rsid w:val="004B2AA5"/>
    <w:rsid w:val="004B5830"/>
    <w:rsid w:val="004C0DAF"/>
    <w:rsid w:val="004C2E8C"/>
    <w:rsid w:val="004C465F"/>
    <w:rsid w:val="004C4BCD"/>
    <w:rsid w:val="004C4E58"/>
    <w:rsid w:val="004C5D99"/>
    <w:rsid w:val="004D14AD"/>
    <w:rsid w:val="004D1A3D"/>
    <w:rsid w:val="004D5AFE"/>
    <w:rsid w:val="004D672C"/>
    <w:rsid w:val="004E18D1"/>
    <w:rsid w:val="004E2451"/>
    <w:rsid w:val="004F2D1D"/>
    <w:rsid w:val="004F53B9"/>
    <w:rsid w:val="004F66A0"/>
    <w:rsid w:val="00501372"/>
    <w:rsid w:val="00501381"/>
    <w:rsid w:val="00502081"/>
    <w:rsid w:val="00507597"/>
    <w:rsid w:val="0051442D"/>
    <w:rsid w:val="00516072"/>
    <w:rsid w:val="00516654"/>
    <w:rsid w:val="00516FDA"/>
    <w:rsid w:val="0052368F"/>
    <w:rsid w:val="00524C3E"/>
    <w:rsid w:val="00525B29"/>
    <w:rsid w:val="0054384E"/>
    <w:rsid w:val="005445E3"/>
    <w:rsid w:val="00547B6A"/>
    <w:rsid w:val="00556460"/>
    <w:rsid w:val="00562987"/>
    <w:rsid w:val="00566492"/>
    <w:rsid w:val="005670CF"/>
    <w:rsid w:val="005700EF"/>
    <w:rsid w:val="0057017F"/>
    <w:rsid w:val="0057663F"/>
    <w:rsid w:val="005840AC"/>
    <w:rsid w:val="00590D4D"/>
    <w:rsid w:val="00592A7F"/>
    <w:rsid w:val="00594FAB"/>
    <w:rsid w:val="00595A10"/>
    <w:rsid w:val="00595B2B"/>
    <w:rsid w:val="005A1EA1"/>
    <w:rsid w:val="005A2FBC"/>
    <w:rsid w:val="005A6791"/>
    <w:rsid w:val="005B0B29"/>
    <w:rsid w:val="005B2139"/>
    <w:rsid w:val="005B500C"/>
    <w:rsid w:val="005C328E"/>
    <w:rsid w:val="005C4F60"/>
    <w:rsid w:val="005D0557"/>
    <w:rsid w:val="005D1544"/>
    <w:rsid w:val="005D1976"/>
    <w:rsid w:val="005D2244"/>
    <w:rsid w:val="005D393D"/>
    <w:rsid w:val="005E1A25"/>
    <w:rsid w:val="005E33C9"/>
    <w:rsid w:val="005E3C95"/>
    <w:rsid w:val="005E53FB"/>
    <w:rsid w:val="005E54BE"/>
    <w:rsid w:val="005E7257"/>
    <w:rsid w:val="005F484D"/>
    <w:rsid w:val="005F4D98"/>
    <w:rsid w:val="005F6E03"/>
    <w:rsid w:val="005F73FB"/>
    <w:rsid w:val="005F7E29"/>
    <w:rsid w:val="006001F3"/>
    <w:rsid w:val="006006B8"/>
    <w:rsid w:val="00602082"/>
    <w:rsid w:val="006047A6"/>
    <w:rsid w:val="00605C8D"/>
    <w:rsid w:val="00610085"/>
    <w:rsid w:val="0061286B"/>
    <w:rsid w:val="006155A4"/>
    <w:rsid w:val="00623258"/>
    <w:rsid w:val="00624691"/>
    <w:rsid w:val="006266A4"/>
    <w:rsid w:val="006268ED"/>
    <w:rsid w:val="00626F72"/>
    <w:rsid w:val="0062738F"/>
    <w:rsid w:val="006313EF"/>
    <w:rsid w:val="00631EC4"/>
    <w:rsid w:val="006406C6"/>
    <w:rsid w:val="00644954"/>
    <w:rsid w:val="0065046D"/>
    <w:rsid w:val="006513B5"/>
    <w:rsid w:val="00654B9D"/>
    <w:rsid w:val="00664ADF"/>
    <w:rsid w:val="00665F40"/>
    <w:rsid w:val="006755AF"/>
    <w:rsid w:val="00676948"/>
    <w:rsid w:val="00684004"/>
    <w:rsid w:val="00691378"/>
    <w:rsid w:val="00694363"/>
    <w:rsid w:val="00695531"/>
    <w:rsid w:val="006A15E1"/>
    <w:rsid w:val="006A17FC"/>
    <w:rsid w:val="006A62A7"/>
    <w:rsid w:val="006B1472"/>
    <w:rsid w:val="006B1980"/>
    <w:rsid w:val="006B642D"/>
    <w:rsid w:val="006C54F1"/>
    <w:rsid w:val="006D1094"/>
    <w:rsid w:val="006D12EF"/>
    <w:rsid w:val="006D442C"/>
    <w:rsid w:val="006D4907"/>
    <w:rsid w:val="006D4D68"/>
    <w:rsid w:val="006D5552"/>
    <w:rsid w:val="006D6C5B"/>
    <w:rsid w:val="006D73CE"/>
    <w:rsid w:val="006D7BDB"/>
    <w:rsid w:val="006E1B6C"/>
    <w:rsid w:val="006E5422"/>
    <w:rsid w:val="006E5838"/>
    <w:rsid w:val="006E74EB"/>
    <w:rsid w:val="006F7B53"/>
    <w:rsid w:val="00700980"/>
    <w:rsid w:val="00707D17"/>
    <w:rsid w:val="00707D80"/>
    <w:rsid w:val="00711A24"/>
    <w:rsid w:val="007148C6"/>
    <w:rsid w:val="00720F2C"/>
    <w:rsid w:val="00734F0D"/>
    <w:rsid w:val="00740FDC"/>
    <w:rsid w:val="0074199F"/>
    <w:rsid w:val="00744744"/>
    <w:rsid w:val="00754834"/>
    <w:rsid w:val="007567CC"/>
    <w:rsid w:val="00757942"/>
    <w:rsid w:val="0076596B"/>
    <w:rsid w:val="0076621E"/>
    <w:rsid w:val="007672A8"/>
    <w:rsid w:val="007706FB"/>
    <w:rsid w:val="00777185"/>
    <w:rsid w:val="0078298E"/>
    <w:rsid w:val="007868E0"/>
    <w:rsid w:val="007878C8"/>
    <w:rsid w:val="00792774"/>
    <w:rsid w:val="00795B48"/>
    <w:rsid w:val="007A5789"/>
    <w:rsid w:val="007A7F33"/>
    <w:rsid w:val="007B00C3"/>
    <w:rsid w:val="007B08B5"/>
    <w:rsid w:val="007B14DE"/>
    <w:rsid w:val="007B237C"/>
    <w:rsid w:val="007B37E0"/>
    <w:rsid w:val="007B3D7F"/>
    <w:rsid w:val="007B4A7F"/>
    <w:rsid w:val="007B6B36"/>
    <w:rsid w:val="007C19DE"/>
    <w:rsid w:val="007C1CA8"/>
    <w:rsid w:val="007C5198"/>
    <w:rsid w:val="007C5AAA"/>
    <w:rsid w:val="007D2377"/>
    <w:rsid w:val="007D4497"/>
    <w:rsid w:val="007E08F9"/>
    <w:rsid w:val="007E15CB"/>
    <w:rsid w:val="007F18C1"/>
    <w:rsid w:val="00806198"/>
    <w:rsid w:val="00806C05"/>
    <w:rsid w:val="008079A4"/>
    <w:rsid w:val="00807AB7"/>
    <w:rsid w:val="008107DD"/>
    <w:rsid w:val="0081234D"/>
    <w:rsid w:val="00812E79"/>
    <w:rsid w:val="00817B1A"/>
    <w:rsid w:val="008205A8"/>
    <w:rsid w:val="00822CEF"/>
    <w:rsid w:val="0082430F"/>
    <w:rsid w:val="008323B7"/>
    <w:rsid w:val="0083645C"/>
    <w:rsid w:val="008378E3"/>
    <w:rsid w:val="00840A7C"/>
    <w:rsid w:val="00840B08"/>
    <w:rsid w:val="00841397"/>
    <w:rsid w:val="00843E0E"/>
    <w:rsid w:val="0085534F"/>
    <w:rsid w:val="008572FA"/>
    <w:rsid w:val="00857712"/>
    <w:rsid w:val="00860221"/>
    <w:rsid w:val="0086353A"/>
    <w:rsid w:val="00866493"/>
    <w:rsid w:val="00875A44"/>
    <w:rsid w:val="00883B6E"/>
    <w:rsid w:val="0088604A"/>
    <w:rsid w:val="00886630"/>
    <w:rsid w:val="00890361"/>
    <w:rsid w:val="00891041"/>
    <w:rsid w:val="008930AE"/>
    <w:rsid w:val="00894B37"/>
    <w:rsid w:val="008964B3"/>
    <w:rsid w:val="008B0355"/>
    <w:rsid w:val="008B2982"/>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5FE6"/>
    <w:rsid w:val="008F797C"/>
    <w:rsid w:val="00902EE0"/>
    <w:rsid w:val="00903BEC"/>
    <w:rsid w:val="0090421C"/>
    <w:rsid w:val="00904630"/>
    <w:rsid w:val="00906F53"/>
    <w:rsid w:val="00911673"/>
    <w:rsid w:val="00914731"/>
    <w:rsid w:val="00921407"/>
    <w:rsid w:val="009353E0"/>
    <w:rsid w:val="00940C8F"/>
    <w:rsid w:val="00942285"/>
    <w:rsid w:val="00943400"/>
    <w:rsid w:val="00945B56"/>
    <w:rsid w:val="0095091D"/>
    <w:rsid w:val="00950C96"/>
    <w:rsid w:val="009524DA"/>
    <w:rsid w:val="00960B1F"/>
    <w:rsid w:val="009612B2"/>
    <w:rsid w:val="009629DB"/>
    <w:rsid w:val="00964D8C"/>
    <w:rsid w:val="009652B9"/>
    <w:rsid w:val="00970C24"/>
    <w:rsid w:val="009738C5"/>
    <w:rsid w:val="00975B20"/>
    <w:rsid w:val="00980670"/>
    <w:rsid w:val="009811BA"/>
    <w:rsid w:val="00981DFD"/>
    <w:rsid w:val="009821E5"/>
    <w:rsid w:val="0098381D"/>
    <w:rsid w:val="00984109"/>
    <w:rsid w:val="0098449B"/>
    <w:rsid w:val="0098487B"/>
    <w:rsid w:val="00986F96"/>
    <w:rsid w:val="00990B3B"/>
    <w:rsid w:val="00994CF9"/>
    <w:rsid w:val="00994CFC"/>
    <w:rsid w:val="00995F25"/>
    <w:rsid w:val="009A1BCC"/>
    <w:rsid w:val="009A298F"/>
    <w:rsid w:val="009A4B06"/>
    <w:rsid w:val="009A533C"/>
    <w:rsid w:val="009A6A18"/>
    <w:rsid w:val="009B02EE"/>
    <w:rsid w:val="009B1D5E"/>
    <w:rsid w:val="009B5899"/>
    <w:rsid w:val="009B7A4A"/>
    <w:rsid w:val="009C10D6"/>
    <w:rsid w:val="009C2837"/>
    <w:rsid w:val="009C44F0"/>
    <w:rsid w:val="009C6586"/>
    <w:rsid w:val="009C78B3"/>
    <w:rsid w:val="009D1B1E"/>
    <w:rsid w:val="009F1DDD"/>
    <w:rsid w:val="009F2938"/>
    <w:rsid w:val="009F3533"/>
    <w:rsid w:val="009F4598"/>
    <w:rsid w:val="00A00A61"/>
    <w:rsid w:val="00A01D04"/>
    <w:rsid w:val="00A03D6D"/>
    <w:rsid w:val="00A0458B"/>
    <w:rsid w:val="00A05C66"/>
    <w:rsid w:val="00A104A5"/>
    <w:rsid w:val="00A13385"/>
    <w:rsid w:val="00A212F2"/>
    <w:rsid w:val="00A21FF0"/>
    <w:rsid w:val="00A26374"/>
    <w:rsid w:val="00A33427"/>
    <w:rsid w:val="00A375B8"/>
    <w:rsid w:val="00A400AF"/>
    <w:rsid w:val="00A40620"/>
    <w:rsid w:val="00A40CFB"/>
    <w:rsid w:val="00A469B9"/>
    <w:rsid w:val="00A51A92"/>
    <w:rsid w:val="00A52BA8"/>
    <w:rsid w:val="00A53646"/>
    <w:rsid w:val="00A564F9"/>
    <w:rsid w:val="00A574A3"/>
    <w:rsid w:val="00A574E6"/>
    <w:rsid w:val="00A6311B"/>
    <w:rsid w:val="00A63ED2"/>
    <w:rsid w:val="00A64D1F"/>
    <w:rsid w:val="00A663AC"/>
    <w:rsid w:val="00A66D9A"/>
    <w:rsid w:val="00A67134"/>
    <w:rsid w:val="00A715B1"/>
    <w:rsid w:val="00A71BE5"/>
    <w:rsid w:val="00A723C5"/>
    <w:rsid w:val="00A727A2"/>
    <w:rsid w:val="00A73188"/>
    <w:rsid w:val="00A74FEA"/>
    <w:rsid w:val="00A772FC"/>
    <w:rsid w:val="00A8253F"/>
    <w:rsid w:val="00A82C85"/>
    <w:rsid w:val="00A85BFE"/>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1867"/>
    <w:rsid w:val="00AE407A"/>
    <w:rsid w:val="00AE7092"/>
    <w:rsid w:val="00AF2859"/>
    <w:rsid w:val="00AF7524"/>
    <w:rsid w:val="00B00B25"/>
    <w:rsid w:val="00B00B77"/>
    <w:rsid w:val="00B022F6"/>
    <w:rsid w:val="00B0687C"/>
    <w:rsid w:val="00B07B3A"/>
    <w:rsid w:val="00B124F6"/>
    <w:rsid w:val="00B1373A"/>
    <w:rsid w:val="00B204BB"/>
    <w:rsid w:val="00B2415B"/>
    <w:rsid w:val="00B24927"/>
    <w:rsid w:val="00B26F7B"/>
    <w:rsid w:val="00B27443"/>
    <w:rsid w:val="00B30920"/>
    <w:rsid w:val="00B31335"/>
    <w:rsid w:val="00B313DF"/>
    <w:rsid w:val="00B40074"/>
    <w:rsid w:val="00B4135C"/>
    <w:rsid w:val="00B438B7"/>
    <w:rsid w:val="00B45BAF"/>
    <w:rsid w:val="00B543D3"/>
    <w:rsid w:val="00B5499A"/>
    <w:rsid w:val="00B57AE9"/>
    <w:rsid w:val="00B61F5B"/>
    <w:rsid w:val="00B633B9"/>
    <w:rsid w:val="00B637CF"/>
    <w:rsid w:val="00B64157"/>
    <w:rsid w:val="00B70CB8"/>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4B0A"/>
    <w:rsid w:val="00BB7423"/>
    <w:rsid w:val="00BB794F"/>
    <w:rsid w:val="00BC3425"/>
    <w:rsid w:val="00BC430A"/>
    <w:rsid w:val="00BC4598"/>
    <w:rsid w:val="00BD0473"/>
    <w:rsid w:val="00BD1614"/>
    <w:rsid w:val="00BD5762"/>
    <w:rsid w:val="00BD5C8E"/>
    <w:rsid w:val="00BD624D"/>
    <w:rsid w:val="00BD7015"/>
    <w:rsid w:val="00BD778C"/>
    <w:rsid w:val="00BE6DFF"/>
    <w:rsid w:val="00BF0A51"/>
    <w:rsid w:val="00BF4339"/>
    <w:rsid w:val="00BF4A61"/>
    <w:rsid w:val="00BF6C3A"/>
    <w:rsid w:val="00BF7521"/>
    <w:rsid w:val="00C006BE"/>
    <w:rsid w:val="00C0163F"/>
    <w:rsid w:val="00C034AC"/>
    <w:rsid w:val="00C1128E"/>
    <w:rsid w:val="00C12174"/>
    <w:rsid w:val="00C14D13"/>
    <w:rsid w:val="00C158BF"/>
    <w:rsid w:val="00C20F2E"/>
    <w:rsid w:val="00C20F9D"/>
    <w:rsid w:val="00C2198F"/>
    <w:rsid w:val="00C27C52"/>
    <w:rsid w:val="00C326E2"/>
    <w:rsid w:val="00C34FBE"/>
    <w:rsid w:val="00C3524B"/>
    <w:rsid w:val="00C37A72"/>
    <w:rsid w:val="00C41644"/>
    <w:rsid w:val="00C472E9"/>
    <w:rsid w:val="00C512E5"/>
    <w:rsid w:val="00C52F6C"/>
    <w:rsid w:val="00C53732"/>
    <w:rsid w:val="00C60878"/>
    <w:rsid w:val="00C64798"/>
    <w:rsid w:val="00C65452"/>
    <w:rsid w:val="00C72F29"/>
    <w:rsid w:val="00C74F07"/>
    <w:rsid w:val="00C77EF5"/>
    <w:rsid w:val="00C81F51"/>
    <w:rsid w:val="00C83FAE"/>
    <w:rsid w:val="00C84D05"/>
    <w:rsid w:val="00C865F1"/>
    <w:rsid w:val="00C8755A"/>
    <w:rsid w:val="00C90AFB"/>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0511"/>
    <w:rsid w:val="00CE35E5"/>
    <w:rsid w:val="00CE48AA"/>
    <w:rsid w:val="00CE541D"/>
    <w:rsid w:val="00CE541E"/>
    <w:rsid w:val="00CF092B"/>
    <w:rsid w:val="00CF19EA"/>
    <w:rsid w:val="00CF30F3"/>
    <w:rsid w:val="00CF77D3"/>
    <w:rsid w:val="00D0675C"/>
    <w:rsid w:val="00D103DF"/>
    <w:rsid w:val="00D13391"/>
    <w:rsid w:val="00D13A3C"/>
    <w:rsid w:val="00D16F80"/>
    <w:rsid w:val="00D235EC"/>
    <w:rsid w:val="00D24EFA"/>
    <w:rsid w:val="00D33500"/>
    <w:rsid w:val="00D40800"/>
    <w:rsid w:val="00D41B8A"/>
    <w:rsid w:val="00D434DC"/>
    <w:rsid w:val="00D4400F"/>
    <w:rsid w:val="00D44CE4"/>
    <w:rsid w:val="00D44D8C"/>
    <w:rsid w:val="00D46151"/>
    <w:rsid w:val="00D54561"/>
    <w:rsid w:val="00D625BB"/>
    <w:rsid w:val="00D62997"/>
    <w:rsid w:val="00D63235"/>
    <w:rsid w:val="00D63F9F"/>
    <w:rsid w:val="00D6765A"/>
    <w:rsid w:val="00D678E4"/>
    <w:rsid w:val="00D70151"/>
    <w:rsid w:val="00D72237"/>
    <w:rsid w:val="00D72650"/>
    <w:rsid w:val="00D73E3B"/>
    <w:rsid w:val="00D751F1"/>
    <w:rsid w:val="00D75FC2"/>
    <w:rsid w:val="00D826CB"/>
    <w:rsid w:val="00D82B87"/>
    <w:rsid w:val="00D84CC6"/>
    <w:rsid w:val="00D87741"/>
    <w:rsid w:val="00D95D23"/>
    <w:rsid w:val="00D979D6"/>
    <w:rsid w:val="00DA538A"/>
    <w:rsid w:val="00DB57B6"/>
    <w:rsid w:val="00DB5980"/>
    <w:rsid w:val="00DB7205"/>
    <w:rsid w:val="00DB7E28"/>
    <w:rsid w:val="00DC55DA"/>
    <w:rsid w:val="00DC71B8"/>
    <w:rsid w:val="00DC7360"/>
    <w:rsid w:val="00DC7927"/>
    <w:rsid w:val="00DD1C89"/>
    <w:rsid w:val="00DD2199"/>
    <w:rsid w:val="00DD442D"/>
    <w:rsid w:val="00DD4FE9"/>
    <w:rsid w:val="00DD604B"/>
    <w:rsid w:val="00DE1A57"/>
    <w:rsid w:val="00DE5F67"/>
    <w:rsid w:val="00DE6DBE"/>
    <w:rsid w:val="00DE701F"/>
    <w:rsid w:val="00DE7C1F"/>
    <w:rsid w:val="00DF1A6A"/>
    <w:rsid w:val="00DF355A"/>
    <w:rsid w:val="00DF5997"/>
    <w:rsid w:val="00E00CB2"/>
    <w:rsid w:val="00E04A11"/>
    <w:rsid w:val="00E07428"/>
    <w:rsid w:val="00E07E61"/>
    <w:rsid w:val="00E13FB6"/>
    <w:rsid w:val="00E17A1C"/>
    <w:rsid w:val="00E17E8A"/>
    <w:rsid w:val="00E222B3"/>
    <w:rsid w:val="00E23DC0"/>
    <w:rsid w:val="00E242A6"/>
    <w:rsid w:val="00E30453"/>
    <w:rsid w:val="00E37E56"/>
    <w:rsid w:val="00E440F0"/>
    <w:rsid w:val="00E4743E"/>
    <w:rsid w:val="00E5052C"/>
    <w:rsid w:val="00E512EE"/>
    <w:rsid w:val="00E514C4"/>
    <w:rsid w:val="00E51629"/>
    <w:rsid w:val="00E53CBE"/>
    <w:rsid w:val="00E57097"/>
    <w:rsid w:val="00E5753F"/>
    <w:rsid w:val="00E6463A"/>
    <w:rsid w:val="00E72830"/>
    <w:rsid w:val="00E8200A"/>
    <w:rsid w:val="00E822E3"/>
    <w:rsid w:val="00E864A2"/>
    <w:rsid w:val="00E874F2"/>
    <w:rsid w:val="00E92361"/>
    <w:rsid w:val="00E932D2"/>
    <w:rsid w:val="00E94401"/>
    <w:rsid w:val="00E952EF"/>
    <w:rsid w:val="00EA1E55"/>
    <w:rsid w:val="00EB0D13"/>
    <w:rsid w:val="00EB0EC6"/>
    <w:rsid w:val="00EB1B21"/>
    <w:rsid w:val="00EB28F6"/>
    <w:rsid w:val="00EB622F"/>
    <w:rsid w:val="00EB6854"/>
    <w:rsid w:val="00EB7E8C"/>
    <w:rsid w:val="00EC0E1E"/>
    <w:rsid w:val="00EC51BD"/>
    <w:rsid w:val="00EC7316"/>
    <w:rsid w:val="00ED2015"/>
    <w:rsid w:val="00EE055C"/>
    <w:rsid w:val="00EE1F85"/>
    <w:rsid w:val="00EE354A"/>
    <w:rsid w:val="00EE36E3"/>
    <w:rsid w:val="00EF0D5E"/>
    <w:rsid w:val="00EF2611"/>
    <w:rsid w:val="00EF3789"/>
    <w:rsid w:val="00EF771C"/>
    <w:rsid w:val="00EF7815"/>
    <w:rsid w:val="00F00464"/>
    <w:rsid w:val="00F0118F"/>
    <w:rsid w:val="00F073FD"/>
    <w:rsid w:val="00F1064D"/>
    <w:rsid w:val="00F10E9E"/>
    <w:rsid w:val="00F120C8"/>
    <w:rsid w:val="00F12EC4"/>
    <w:rsid w:val="00F154E1"/>
    <w:rsid w:val="00F16BFF"/>
    <w:rsid w:val="00F239A4"/>
    <w:rsid w:val="00F251A7"/>
    <w:rsid w:val="00F2737F"/>
    <w:rsid w:val="00F27499"/>
    <w:rsid w:val="00F27922"/>
    <w:rsid w:val="00F32540"/>
    <w:rsid w:val="00F335C6"/>
    <w:rsid w:val="00F4472D"/>
    <w:rsid w:val="00F456C3"/>
    <w:rsid w:val="00F50183"/>
    <w:rsid w:val="00F5158F"/>
    <w:rsid w:val="00F5228D"/>
    <w:rsid w:val="00F5376D"/>
    <w:rsid w:val="00F55054"/>
    <w:rsid w:val="00F56333"/>
    <w:rsid w:val="00F56CB2"/>
    <w:rsid w:val="00F6088C"/>
    <w:rsid w:val="00F60F93"/>
    <w:rsid w:val="00F645BD"/>
    <w:rsid w:val="00F647F7"/>
    <w:rsid w:val="00F6551A"/>
    <w:rsid w:val="00F7107F"/>
    <w:rsid w:val="00F747B6"/>
    <w:rsid w:val="00F74B17"/>
    <w:rsid w:val="00F75568"/>
    <w:rsid w:val="00F75848"/>
    <w:rsid w:val="00F76D29"/>
    <w:rsid w:val="00F77B08"/>
    <w:rsid w:val="00F81C85"/>
    <w:rsid w:val="00F82F12"/>
    <w:rsid w:val="00F8326D"/>
    <w:rsid w:val="00F8369B"/>
    <w:rsid w:val="00F86D32"/>
    <w:rsid w:val="00F90C02"/>
    <w:rsid w:val="00F90C68"/>
    <w:rsid w:val="00F92BEE"/>
    <w:rsid w:val="00F945B2"/>
    <w:rsid w:val="00F9760F"/>
    <w:rsid w:val="00FA4714"/>
    <w:rsid w:val="00FB0F54"/>
    <w:rsid w:val="00FB39CD"/>
    <w:rsid w:val="00FB4E88"/>
    <w:rsid w:val="00FB542F"/>
    <w:rsid w:val="00FB5A52"/>
    <w:rsid w:val="00FB707F"/>
    <w:rsid w:val="00FB71E7"/>
    <w:rsid w:val="00FC0726"/>
    <w:rsid w:val="00FC5088"/>
    <w:rsid w:val="00FC78D3"/>
    <w:rsid w:val="00FD2BD5"/>
    <w:rsid w:val="00FD35C2"/>
    <w:rsid w:val="00FE6993"/>
    <w:rsid w:val="00FE77D1"/>
    <w:rsid w:val="00FF1504"/>
    <w:rsid w:val="00FF25C8"/>
    <w:rsid w:val="00FF5116"/>
    <w:rsid w:val="00FF6677"/>
    <w:rsid w:val="00FF77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colormru v:ext="edit" colors="#900"/>
    </o:shapedefaults>
    <o:shapelayout v:ext="edit">
      <o:idmap v:ext="edit" data="1"/>
    </o:shapelayout>
  </w:shapeDefaults>
  <w:decimalSymbol w:val=","/>
  <w:listSeparator w:val=";"/>
  <w15:docId w15:val="{8A3D9FAB-E588-443E-BBF1-1BDE1874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14850788">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7C334-0797-49FA-89E5-BB2889B4F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1873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POEDIN</cp:lastModifiedBy>
  <cp:revision>2</cp:revision>
  <cp:lastPrinted>2022-12-12T09:33:00Z</cp:lastPrinted>
  <dcterms:created xsi:type="dcterms:W3CDTF">2022-12-12T10:41:00Z</dcterms:created>
  <dcterms:modified xsi:type="dcterms:W3CDTF">2022-12-12T10:41:00Z</dcterms:modified>
</cp:coreProperties>
</file>