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02" w:rsidRDefault="008D4C22" w:rsidP="003D3FD0">
      <w:pPr>
        <w:pStyle w:val="a3"/>
        <w:rPr>
          <w:rFonts w:ascii="Bookman Old Style" w:hAnsi="Bookman Old Style"/>
          <w:b/>
          <w:sz w:val="32"/>
          <w:szCs w:val="32"/>
        </w:rPr>
      </w:pPr>
      <w:bookmarkStart w:id="0" w:name="OLE_LINK19"/>
      <w:bookmarkStart w:id="1" w:name="OLE_LINK18"/>
      <w:r>
        <w:rPr>
          <w:rFonts w:ascii="Bookman Old Style" w:hAnsi="Bookman Old Style"/>
          <w:b/>
          <w:noProof/>
          <w:sz w:val="32"/>
          <w:szCs w:val="32"/>
          <w:lang w:eastAsia="en-US"/>
        </w:rPr>
        <w:pict>
          <v:shapetype id="_x0000_t202" coordsize="21600,21600" o:spt="202" path="m,l,21600r21600,l21600,xe">
            <v:stroke joinstyle="miter"/>
            <v:path gradientshapeok="t" o:connecttype="rect"/>
          </v:shapetype>
          <v:shape id="_x0000_s1026" type="#_x0000_t202" style="position:absolute;margin-left:0;margin-top:.4pt;width:390.6pt;height:54pt;z-index:251660288;mso-position-horizontal:center;mso-width-relative:margin;mso-height-relative:margin" filled="f" stroked="f">
            <v:textbox style="mso-next-textbox:#_x0000_s1026">
              <w:txbxContent>
                <w:p w:rsidR="00B603A7" w:rsidRPr="00B603A7" w:rsidRDefault="00B603A7" w:rsidP="00B603A7">
                  <w:pPr>
                    <w:pStyle w:val="a3"/>
                    <w:rPr>
                      <w:rFonts w:ascii="Bookman Old Style" w:hAnsi="Bookman Old Style"/>
                      <w:b/>
                      <w:sz w:val="36"/>
                      <w:szCs w:val="32"/>
                    </w:rPr>
                  </w:pPr>
                  <w:r w:rsidRPr="00B603A7">
                    <w:rPr>
                      <w:rFonts w:ascii="Bookman Old Style" w:hAnsi="Bookman Old Style"/>
                      <w:b/>
                      <w:sz w:val="36"/>
                      <w:szCs w:val="32"/>
                    </w:rPr>
                    <w:t>ΣΥΛΛΟΓΟΣ ΕΡΓΑΖΟΜΕΝΩΝ</w:t>
                  </w:r>
                </w:p>
                <w:p w:rsidR="00B603A7" w:rsidRPr="00B603A7" w:rsidRDefault="00B603A7" w:rsidP="00B603A7">
                  <w:pPr>
                    <w:rPr>
                      <w:sz w:val="28"/>
                    </w:rPr>
                  </w:pPr>
                  <w:r w:rsidRPr="00B603A7">
                    <w:rPr>
                      <w:rFonts w:ascii="Bookman Old Style" w:hAnsi="Bookman Old Style"/>
                      <w:b/>
                      <w:sz w:val="36"/>
                      <w:szCs w:val="32"/>
                    </w:rPr>
                    <w:t>ΝΟΣΟΚΟΜΕΙΟΥ «Ο ΑΓΙΟΣ ΣΑΒΒΑΣ»</w:t>
                  </w:r>
                </w:p>
              </w:txbxContent>
            </v:textbox>
          </v:shape>
        </w:pict>
      </w:r>
      <w:r w:rsidR="00767214">
        <w:rPr>
          <w:noProof/>
          <w:color w:val="000000"/>
        </w:rPr>
        <w:drawing>
          <wp:inline distT="0" distB="0" distL="0" distR="0">
            <wp:extent cx="708660" cy="6248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08660" cy="624840"/>
                    </a:xfrm>
                    <a:prstGeom prst="rect">
                      <a:avLst/>
                    </a:prstGeom>
                    <a:solidFill>
                      <a:srgbClr val="FFFFFF"/>
                    </a:solidFill>
                    <a:ln w="9525">
                      <a:noFill/>
                      <a:miter lim="800000"/>
                      <a:headEnd/>
                      <a:tailEnd/>
                    </a:ln>
                  </pic:spPr>
                </pic:pic>
              </a:graphicData>
            </a:graphic>
          </wp:inline>
        </w:drawing>
      </w:r>
      <w:bookmarkEnd w:id="0"/>
      <w:bookmarkEnd w:id="1"/>
    </w:p>
    <w:p w:rsidR="00B97102" w:rsidRPr="003D3FD0" w:rsidRDefault="00B97102" w:rsidP="00B97102">
      <w:pPr>
        <w:pStyle w:val="a3"/>
        <w:jc w:val="center"/>
        <w:rPr>
          <w:rFonts w:ascii="Bookman Old Style" w:hAnsi="Bookman Old Style"/>
          <w:b/>
          <w:sz w:val="10"/>
          <w:szCs w:val="32"/>
        </w:rPr>
      </w:pPr>
    </w:p>
    <w:p w:rsidR="00B97102" w:rsidRPr="00B603A7" w:rsidRDefault="00B97102" w:rsidP="00B97102">
      <w:pPr>
        <w:pStyle w:val="a3"/>
        <w:pBdr>
          <w:top w:val="single" w:sz="6" w:space="1" w:color="auto"/>
          <w:bottom w:val="single" w:sz="6" w:space="1" w:color="auto"/>
        </w:pBdr>
        <w:jc w:val="both"/>
        <w:rPr>
          <w:rFonts w:ascii="Bookman Old Style" w:hAnsi="Bookman Old Style"/>
          <w:sz w:val="22"/>
          <w:szCs w:val="22"/>
        </w:rPr>
      </w:pPr>
      <w:r w:rsidRPr="00B603A7">
        <w:rPr>
          <w:rFonts w:ascii="Bookman Old Style" w:hAnsi="Bookman Old Style"/>
          <w:sz w:val="22"/>
          <w:szCs w:val="22"/>
        </w:rPr>
        <w:t>Λ.ΑΛΕΞΑΝΔΡΑΣ 171, ΑΘΗΝΑ, Τ.Κ. 11522, ΤΗΛ. – FAX : 2106409471</w:t>
      </w:r>
      <w:r w:rsidR="00B603A7" w:rsidRPr="00B603A7">
        <w:rPr>
          <w:rFonts w:ascii="Bookman Old Style" w:hAnsi="Bookman Old Style"/>
          <w:sz w:val="22"/>
          <w:szCs w:val="22"/>
        </w:rPr>
        <w:t xml:space="preserve">, </w:t>
      </w:r>
      <w:r w:rsidR="00B603A7" w:rsidRPr="00B603A7">
        <w:rPr>
          <w:rStyle w:val="go"/>
          <w:sz w:val="22"/>
          <w:szCs w:val="22"/>
        </w:rPr>
        <w:t>syllogos@agsavvas-hosp.gr</w:t>
      </w:r>
    </w:p>
    <w:p w:rsidR="00B603A7" w:rsidRPr="0012763C" w:rsidRDefault="00B97102" w:rsidP="003D3FD0">
      <w:pPr>
        <w:pStyle w:val="a3"/>
        <w:jc w:val="right"/>
        <w:rPr>
          <w:rFonts w:ascii="Bookman Old Style" w:hAnsi="Bookman Old Style"/>
          <w:sz w:val="14"/>
          <w:szCs w:val="22"/>
        </w:rPr>
      </w:pPr>
      <w:r w:rsidRPr="00CB2C9C">
        <w:rPr>
          <w:rFonts w:ascii="Bookman Old Style" w:hAnsi="Bookman Old Style"/>
          <w:sz w:val="22"/>
          <w:szCs w:val="22"/>
        </w:rPr>
        <w:t xml:space="preserve"> </w:t>
      </w:r>
    </w:p>
    <w:p w:rsidR="00B97102" w:rsidRPr="00767214" w:rsidRDefault="00B97102" w:rsidP="003D3FD0">
      <w:pPr>
        <w:pStyle w:val="a3"/>
        <w:jc w:val="right"/>
        <w:rPr>
          <w:rFonts w:ascii="Bookman Old Style" w:hAnsi="Bookman Old Style"/>
          <w:b/>
        </w:rPr>
      </w:pPr>
      <w:r w:rsidRPr="00CB2C9C">
        <w:rPr>
          <w:rFonts w:ascii="Bookman Old Style" w:hAnsi="Bookman Old Style"/>
          <w:b/>
        </w:rPr>
        <w:t xml:space="preserve">Αθήνα </w:t>
      </w:r>
      <w:r w:rsidR="00EE7E0F">
        <w:rPr>
          <w:rFonts w:ascii="Bookman Old Style" w:hAnsi="Bookman Old Style"/>
          <w:b/>
        </w:rPr>
        <w:t>12</w:t>
      </w:r>
      <w:r>
        <w:rPr>
          <w:rFonts w:ascii="Bookman Old Style" w:hAnsi="Bookman Old Style"/>
          <w:b/>
        </w:rPr>
        <w:t>-</w:t>
      </w:r>
      <w:r w:rsidR="003C77F7">
        <w:rPr>
          <w:rFonts w:ascii="Bookman Old Style" w:hAnsi="Bookman Old Style"/>
          <w:b/>
        </w:rPr>
        <w:t>0</w:t>
      </w:r>
      <w:r w:rsidR="00EE7E0F">
        <w:rPr>
          <w:rFonts w:ascii="Bookman Old Style" w:hAnsi="Bookman Old Style"/>
          <w:b/>
        </w:rPr>
        <w:t>2</w:t>
      </w:r>
      <w:r>
        <w:rPr>
          <w:rFonts w:ascii="Bookman Old Style" w:hAnsi="Bookman Old Style"/>
          <w:b/>
        </w:rPr>
        <w:t>-201</w:t>
      </w:r>
      <w:r w:rsidR="003C77F7">
        <w:rPr>
          <w:rFonts w:ascii="Bookman Old Style" w:hAnsi="Bookman Old Style"/>
          <w:b/>
        </w:rPr>
        <w:t>9</w:t>
      </w:r>
    </w:p>
    <w:p w:rsidR="0012763C" w:rsidRDefault="00EE7E0F" w:rsidP="007F5404">
      <w:pPr>
        <w:rPr>
          <w:rFonts w:ascii="Bookman Old Style" w:hAnsi="Bookman Old Style"/>
          <w:b/>
          <w:sz w:val="18"/>
        </w:rPr>
      </w:pPr>
      <w:r>
        <w:rPr>
          <w:rFonts w:ascii="Bookman Old Style" w:hAnsi="Bookman Old Style"/>
          <w:b/>
          <w:sz w:val="18"/>
        </w:rPr>
        <w:t xml:space="preserve">Αρ. </w:t>
      </w:r>
      <w:proofErr w:type="spellStart"/>
      <w:r>
        <w:rPr>
          <w:rFonts w:ascii="Bookman Old Style" w:hAnsi="Bookman Old Style"/>
          <w:b/>
          <w:sz w:val="18"/>
        </w:rPr>
        <w:t>Πρωτ</w:t>
      </w:r>
      <w:proofErr w:type="spellEnd"/>
      <w:r>
        <w:rPr>
          <w:rFonts w:ascii="Bookman Old Style" w:hAnsi="Bookman Old Style"/>
          <w:b/>
          <w:sz w:val="18"/>
        </w:rPr>
        <w:t xml:space="preserve">. </w:t>
      </w:r>
      <w:r w:rsidR="00E44459">
        <w:rPr>
          <w:rFonts w:ascii="Bookman Old Style" w:hAnsi="Bookman Old Style"/>
          <w:b/>
          <w:sz w:val="18"/>
        </w:rPr>
        <w:t>1868/Φ.1001/12-02-2019</w:t>
      </w:r>
      <w:r w:rsidR="00B97102" w:rsidRPr="004A0193">
        <w:rPr>
          <w:rFonts w:ascii="Bookman Old Style" w:hAnsi="Bookman Old Style"/>
          <w:b/>
          <w:sz w:val="18"/>
        </w:rPr>
        <w:tab/>
      </w:r>
    </w:p>
    <w:p w:rsidR="00B97102" w:rsidRPr="004A0193" w:rsidRDefault="00B97102" w:rsidP="007F5404">
      <w:pPr>
        <w:rPr>
          <w:rFonts w:ascii="Bookman Old Style" w:hAnsi="Bookman Old Style"/>
          <w:sz w:val="10"/>
        </w:rPr>
      </w:pPr>
      <w:r w:rsidRPr="004A0193">
        <w:rPr>
          <w:rFonts w:ascii="Bookman Old Style" w:hAnsi="Bookman Old Style"/>
          <w:b/>
          <w:sz w:val="18"/>
        </w:rPr>
        <w:tab/>
      </w:r>
      <w:r w:rsidRPr="004A0193">
        <w:rPr>
          <w:rFonts w:ascii="Bookman Old Style" w:hAnsi="Bookman Old Style"/>
          <w:b/>
          <w:sz w:val="18"/>
        </w:rPr>
        <w:tab/>
      </w:r>
      <w:r w:rsidRPr="004A0193">
        <w:rPr>
          <w:rFonts w:ascii="Bookman Old Style" w:hAnsi="Bookman Old Style"/>
          <w:b/>
          <w:sz w:val="18"/>
        </w:rPr>
        <w:tab/>
      </w:r>
      <w:r w:rsidRPr="004A0193">
        <w:rPr>
          <w:rFonts w:ascii="Bookman Old Style" w:hAnsi="Bookman Old Style"/>
          <w:b/>
          <w:sz w:val="18"/>
        </w:rPr>
        <w:tab/>
      </w:r>
      <w:r w:rsidRPr="004A0193">
        <w:rPr>
          <w:rFonts w:ascii="Bookman Old Style" w:hAnsi="Bookman Old Style"/>
          <w:b/>
          <w:sz w:val="18"/>
        </w:rPr>
        <w:tab/>
      </w:r>
      <w:r w:rsidRPr="004A0193">
        <w:rPr>
          <w:rFonts w:ascii="Bookman Old Style" w:hAnsi="Bookman Old Style"/>
          <w:b/>
          <w:sz w:val="18"/>
        </w:rPr>
        <w:tab/>
      </w:r>
      <w:r w:rsidRPr="004A0193">
        <w:rPr>
          <w:rFonts w:ascii="Bookman Old Style" w:hAnsi="Bookman Old Style"/>
          <w:b/>
          <w:sz w:val="18"/>
        </w:rPr>
        <w:tab/>
      </w:r>
    </w:p>
    <w:p w:rsidR="008F5C95" w:rsidRPr="008F5C95" w:rsidRDefault="003C77F7" w:rsidP="008F5C95">
      <w:pPr>
        <w:spacing w:line="460" w:lineRule="exact"/>
        <w:jc w:val="center"/>
        <w:rPr>
          <w:rFonts w:ascii="Arial" w:hAnsi="Arial" w:cs="Arial"/>
          <w:b/>
          <w:sz w:val="44"/>
          <w:u w:val="single"/>
        </w:rPr>
      </w:pPr>
      <w:r>
        <w:rPr>
          <w:rFonts w:ascii="Arial" w:hAnsi="Arial" w:cs="Arial"/>
          <w:b/>
          <w:sz w:val="44"/>
          <w:u w:val="single"/>
        </w:rPr>
        <w:t>ΑΝΑΚΟΙΝΩΣΗ</w:t>
      </w:r>
    </w:p>
    <w:p w:rsidR="008F5C95" w:rsidRPr="004A0193" w:rsidRDefault="008F5C95" w:rsidP="00767214">
      <w:pPr>
        <w:spacing w:line="320" w:lineRule="exact"/>
        <w:rPr>
          <w:rFonts w:ascii="Arial" w:hAnsi="Arial" w:cs="Arial"/>
          <w:sz w:val="16"/>
        </w:rPr>
      </w:pPr>
    </w:p>
    <w:p w:rsidR="005344EA" w:rsidRPr="004A0193" w:rsidRDefault="005344EA" w:rsidP="00D34E40">
      <w:pPr>
        <w:spacing w:after="120" w:line="300" w:lineRule="exact"/>
        <w:rPr>
          <w:rFonts w:ascii="Arial Narrow" w:hAnsi="Arial Narrow" w:cs="Arial"/>
          <w:spacing w:val="-4"/>
        </w:rPr>
      </w:pPr>
      <w:proofErr w:type="spellStart"/>
      <w:r w:rsidRPr="004A0193">
        <w:rPr>
          <w:rFonts w:ascii="Arial Narrow" w:hAnsi="Arial Narrow" w:cs="Arial"/>
          <w:spacing w:val="-4"/>
        </w:rPr>
        <w:t>Συναδέλφισσες</w:t>
      </w:r>
      <w:proofErr w:type="spellEnd"/>
      <w:r w:rsidR="00F24EDD" w:rsidRPr="004A0193">
        <w:rPr>
          <w:rFonts w:ascii="Arial Narrow" w:hAnsi="Arial Narrow" w:cs="Arial"/>
          <w:spacing w:val="-4"/>
        </w:rPr>
        <w:t xml:space="preserve"> </w:t>
      </w:r>
      <w:r w:rsidRPr="004A0193">
        <w:rPr>
          <w:rFonts w:ascii="Arial Narrow" w:hAnsi="Arial Narrow" w:cs="Arial"/>
          <w:spacing w:val="-4"/>
        </w:rPr>
        <w:t>/Συνάδελφοι,</w:t>
      </w:r>
    </w:p>
    <w:p w:rsidR="000B50C5" w:rsidRPr="004A0193" w:rsidRDefault="003C77F7" w:rsidP="003C77F7">
      <w:pPr>
        <w:rPr>
          <w:rFonts w:ascii="Arial Narrow" w:hAnsi="Arial Narrow"/>
          <w:b/>
          <w:spacing w:val="-4"/>
        </w:rPr>
      </w:pPr>
      <w:r w:rsidRPr="004A0193">
        <w:rPr>
          <w:rFonts w:ascii="Arial Narrow" w:hAnsi="Arial Narrow"/>
          <w:b/>
          <w:spacing w:val="-4"/>
        </w:rPr>
        <w:t>Άλλη μια φορά, ο διοικητής μας πρωτοστατεί στην αδικία. Πέρασαν δύο χρόνια από τον τελευταίο διαγωνισμό ΑΣΕΠ κι ενώ οι εργαζόμενοι της καθαριότητας βρίσκονται σε παράταση των συμβάσεών τους, ο διοικητής του νοσοκομείου μας βιάζεται να τους αντικαταστήσει</w:t>
      </w:r>
      <w:r w:rsidR="000B50C5" w:rsidRPr="004A0193">
        <w:rPr>
          <w:rFonts w:ascii="Arial Narrow" w:hAnsi="Arial Narrow"/>
          <w:b/>
          <w:spacing w:val="-4"/>
        </w:rPr>
        <w:t>!</w:t>
      </w:r>
    </w:p>
    <w:p w:rsidR="003C77F7" w:rsidRPr="004A0193" w:rsidRDefault="000B50C5" w:rsidP="003C77F7">
      <w:pPr>
        <w:rPr>
          <w:rFonts w:ascii="Arial Narrow" w:hAnsi="Arial Narrow"/>
          <w:spacing w:val="-4"/>
        </w:rPr>
      </w:pPr>
      <w:r w:rsidRPr="004A0193">
        <w:rPr>
          <w:rFonts w:ascii="Arial Narrow" w:hAnsi="Arial Narrow"/>
          <w:spacing w:val="-4"/>
        </w:rPr>
        <w:t>Στην απεργία που πραγματοποιήθηκε στις 3 Γενάρη και στην συνάντηση που έγινε με τον υπουργό Υγείας</w:t>
      </w:r>
      <w:r w:rsidRPr="004A0193">
        <w:rPr>
          <w:rFonts w:ascii="Arial Narrow" w:hAnsi="Arial Narrow"/>
          <w:spacing w:val="-4"/>
        </w:rPr>
        <w:br/>
        <w:t xml:space="preserve"> κ. Ξανθό, στην οποία παρευρέθηκε και η Γραμματέας του Συλλόγου μας, τέθηκε απ όλους τους παρευρισκόμενους τ</w:t>
      </w:r>
      <w:r w:rsidR="004332E1" w:rsidRPr="004A0193">
        <w:rPr>
          <w:rFonts w:ascii="Arial Narrow" w:hAnsi="Arial Narrow"/>
          <w:spacing w:val="-4"/>
        </w:rPr>
        <w:t>ο ζήτημα των συμβασιούχων</w:t>
      </w:r>
      <w:r w:rsidRPr="004A0193">
        <w:rPr>
          <w:rFonts w:ascii="Arial Narrow" w:hAnsi="Arial Narrow"/>
          <w:spacing w:val="-4"/>
        </w:rPr>
        <w:t xml:space="preserve">, της καθαριότητας και </w:t>
      </w:r>
      <w:r w:rsidRPr="004A0193">
        <w:rPr>
          <w:rFonts w:ascii="Arial Narrow" w:hAnsi="Arial Narrow"/>
          <w:b/>
          <w:spacing w:val="-4"/>
        </w:rPr>
        <w:t>ζητ</w:t>
      </w:r>
      <w:r w:rsidR="004A0193" w:rsidRPr="004A0193">
        <w:rPr>
          <w:rFonts w:ascii="Arial Narrow" w:hAnsi="Arial Narrow"/>
          <w:b/>
          <w:spacing w:val="-4"/>
        </w:rPr>
        <w:t xml:space="preserve">ήθηκε να γίνει ενιαία παράταση, </w:t>
      </w:r>
      <w:r w:rsidRPr="004A0193">
        <w:rPr>
          <w:rFonts w:ascii="Arial Narrow" w:hAnsi="Arial Narrow"/>
          <w:b/>
          <w:spacing w:val="-4"/>
        </w:rPr>
        <w:t>μέχρι το τέλος του 2019</w:t>
      </w:r>
      <w:r w:rsidR="004A0193" w:rsidRPr="004A0193">
        <w:rPr>
          <w:rFonts w:ascii="Arial Narrow" w:hAnsi="Arial Narrow"/>
          <w:b/>
          <w:spacing w:val="-4"/>
        </w:rPr>
        <w:t xml:space="preserve"> για όλους</w:t>
      </w:r>
      <w:r w:rsidRPr="004A0193">
        <w:rPr>
          <w:rFonts w:ascii="Arial Narrow" w:hAnsi="Arial Narrow"/>
          <w:spacing w:val="-4"/>
        </w:rPr>
        <w:t xml:space="preserve"> και να </w:t>
      </w:r>
      <w:r w:rsidR="003D3FD0" w:rsidRPr="004A0193">
        <w:rPr>
          <w:rFonts w:ascii="Arial Narrow" w:hAnsi="Arial Narrow"/>
          <w:spacing w:val="-4"/>
        </w:rPr>
        <w:t>πραγματοποιηθεί</w:t>
      </w:r>
      <w:r w:rsidRPr="004A0193">
        <w:rPr>
          <w:rFonts w:ascii="Arial Narrow" w:hAnsi="Arial Narrow"/>
          <w:spacing w:val="-4"/>
        </w:rPr>
        <w:t xml:space="preserve"> ενιαία προκήρυξη για την καθαριότητα των νοσοκομείων. Η απάντηση του Υπουργού, δεν ήταν δεσμευτική, αλλά τόνισε ότι θα εξεταστεί σοβαρά το συγκεκριμένο αίτημα και θα δοθεί απάντηση ώστε να υπάρξει λύση και ενιαία αντιμετώπιση για την προκήρυξη και τις προσλήψεις. Η Διοίκηση του νοσοκομείου «Ο Άγιος Σάββας» χωρίς να περιμένει τις σχετικές κινήσεις ή </w:t>
      </w:r>
      <w:r w:rsidR="003C77F7" w:rsidRPr="004A0193">
        <w:rPr>
          <w:rFonts w:ascii="Arial Narrow" w:hAnsi="Arial Narrow"/>
          <w:spacing w:val="-4"/>
        </w:rPr>
        <w:t xml:space="preserve">προεξοφλώντας την </w:t>
      </w:r>
      <w:r w:rsidRPr="004A0193">
        <w:rPr>
          <w:rFonts w:ascii="Arial Narrow" w:hAnsi="Arial Narrow"/>
          <w:spacing w:val="-4"/>
        </w:rPr>
        <w:t xml:space="preserve">τελική </w:t>
      </w:r>
      <w:r w:rsidR="003C77F7" w:rsidRPr="004A0193">
        <w:rPr>
          <w:rFonts w:ascii="Arial Narrow" w:hAnsi="Arial Narrow"/>
          <w:spacing w:val="-4"/>
        </w:rPr>
        <w:t>απόφαση τ</w:t>
      </w:r>
      <w:r w:rsidRPr="004A0193">
        <w:rPr>
          <w:rFonts w:ascii="Arial Narrow" w:hAnsi="Arial Narrow"/>
          <w:spacing w:val="-4"/>
        </w:rPr>
        <w:t>ου Υπουργείου Υγείας επιταχύνει τις εσωτερικές διαδικασίες προκηρύσσοντας ΑΜΕΣΑ νέο διαγωνισμό</w:t>
      </w:r>
      <w:r w:rsidR="004A0193" w:rsidRPr="004A0193">
        <w:rPr>
          <w:rFonts w:ascii="Arial Narrow" w:hAnsi="Arial Narrow"/>
          <w:spacing w:val="-4"/>
        </w:rPr>
        <w:t xml:space="preserve"> για το νοσοκομείο.</w:t>
      </w:r>
    </w:p>
    <w:p w:rsidR="003D3FD0" w:rsidRPr="003D3FD0" w:rsidRDefault="003D3FD0" w:rsidP="003C77F7">
      <w:pPr>
        <w:rPr>
          <w:rFonts w:ascii="Arial Narrow" w:hAnsi="Arial Narrow"/>
          <w:sz w:val="14"/>
        </w:rPr>
      </w:pPr>
    </w:p>
    <w:p w:rsidR="003D3FD0" w:rsidRPr="003C77F7" w:rsidRDefault="003D3FD0" w:rsidP="003D3FD0">
      <w:pPr>
        <w:rPr>
          <w:rFonts w:ascii="Arial Narrow" w:hAnsi="Arial Narrow"/>
        </w:rPr>
      </w:pPr>
      <w:r w:rsidRPr="003C77F7">
        <w:rPr>
          <w:rFonts w:ascii="Arial Narrow" w:hAnsi="Arial Narrow"/>
        </w:rPr>
        <w:t xml:space="preserve">Είναι πολιτική απόφαση του Υπουργείου Υγείας η παραμονή </w:t>
      </w:r>
      <w:r w:rsidR="004A0193">
        <w:rPr>
          <w:rFonts w:ascii="Arial Narrow" w:hAnsi="Arial Narrow"/>
        </w:rPr>
        <w:t>των συμβασιούχων της καθαριότητας</w:t>
      </w:r>
      <w:r w:rsidRPr="003C77F7">
        <w:rPr>
          <w:rFonts w:ascii="Arial Narrow" w:hAnsi="Arial Narrow"/>
        </w:rPr>
        <w:t xml:space="preserve"> και θα την διεκδικήσουμε μαζί με όλους τους ελαστικά εργαζόμενους και τους μόνιμους μέσα στα νοσοκομεία μας!! </w:t>
      </w:r>
      <w:r w:rsidR="004A0193">
        <w:rPr>
          <w:rFonts w:ascii="Arial Narrow" w:hAnsi="Arial Narrow"/>
        </w:rPr>
        <w:br/>
      </w:r>
      <w:r>
        <w:rPr>
          <w:rFonts w:ascii="Arial Narrow" w:hAnsi="Arial Narrow"/>
        </w:rPr>
        <w:t>Ο</w:t>
      </w:r>
      <w:r w:rsidRPr="003C77F7">
        <w:rPr>
          <w:rFonts w:ascii="Arial Narrow" w:hAnsi="Arial Narrow"/>
        </w:rPr>
        <w:t xml:space="preserve"> </w:t>
      </w:r>
      <w:r>
        <w:rPr>
          <w:rFonts w:ascii="Arial Narrow" w:hAnsi="Arial Narrow"/>
        </w:rPr>
        <w:t>Δ</w:t>
      </w:r>
      <w:r w:rsidRPr="003C77F7">
        <w:rPr>
          <w:rFonts w:ascii="Arial Narrow" w:hAnsi="Arial Narrow"/>
        </w:rPr>
        <w:t>ιοικητής θα έπρεπε</w:t>
      </w:r>
      <w:r>
        <w:rPr>
          <w:rFonts w:ascii="Arial Narrow" w:hAnsi="Arial Narrow"/>
        </w:rPr>
        <w:t xml:space="preserve">, να στέκεται δίπλα στους συναδέλφους αλλά και το σωματείο, </w:t>
      </w:r>
      <w:r w:rsidRPr="003C77F7">
        <w:rPr>
          <w:rFonts w:ascii="Arial Narrow" w:hAnsi="Arial Narrow"/>
        </w:rPr>
        <w:t>να ζητά</w:t>
      </w:r>
      <w:r>
        <w:rPr>
          <w:rFonts w:ascii="Arial Narrow" w:hAnsi="Arial Narrow"/>
        </w:rPr>
        <w:t xml:space="preserve">, και αυτός, </w:t>
      </w:r>
      <w:r w:rsidRPr="003C77F7">
        <w:rPr>
          <w:rFonts w:ascii="Arial Narrow" w:hAnsi="Arial Narrow"/>
        </w:rPr>
        <w:t>την μονιμοποίησή τους κι όχι την αντικατάστασή τους, στέλνοντάς τους στο σπίτι</w:t>
      </w:r>
      <w:r>
        <w:rPr>
          <w:rFonts w:ascii="Arial Narrow" w:hAnsi="Arial Narrow"/>
        </w:rPr>
        <w:t xml:space="preserve"> και στην ανεργία</w:t>
      </w:r>
      <w:r w:rsidRPr="003C77F7">
        <w:rPr>
          <w:rFonts w:ascii="Arial Narrow" w:hAnsi="Arial Narrow"/>
        </w:rPr>
        <w:t>!</w:t>
      </w:r>
    </w:p>
    <w:p w:rsidR="003C77F7" w:rsidRPr="003C77F7" w:rsidRDefault="003C77F7" w:rsidP="003C77F7">
      <w:pPr>
        <w:rPr>
          <w:rFonts w:ascii="Arial Narrow" w:hAnsi="Arial Narrow"/>
          <w:sz w:val="14"/>
        </w:rPr>
      </w:pPr>
    </w:p>
    <w:p w:rsidR="003C77F7" w:rsidRPr="003C77F7" w:rsidRDefault="003C77F7" w:rsidP="003C77F7">
      <w:pPr>
        <w:rPr>
          <w:rFonts w:ascii="Arial Narrow" w:hAnsi="Arial Narrow"/>
        </w:rPr>
      </w:pPr>
      <w:r w:rsidRPr="003C77F7">
        <w:rPr>
          <w:rFonts w:ascii="Arial Narrow" w:hAnsi="Arial Narrow"/>
        </w:rPr>
        <w:t>Όλοι και όλες θυμόμα</w:t>
      </w:r>
      <w:r w:rsidR="003D3FD0">
        <w:rPr>
          <w:rFonts w:ascii="Arial Narrow" w:hAnsi="Arial Narrow"/>
        </w:rPr>
        <w:t>στε τη δυσλειτουργία που υπήρχε</w:t>
      </w:r>
      <w:r w:rsidRPr="003C77F7">
        <w:rPr>
          <w:rFonts w:ascii="Arial Narrow" w:hAnsi="Arial Narrow"/>
        </w:rPr>
        <w:t xml:space="preserve"> το χρονικό διάστημα προσαρμογής των νέων εργαζομένων. Οι </w:t>
      </w:r>
      <w:r w:rsidR="003D3FD0">
        <w:rPr>
          <w:rFonts w:ascii="Arial Narrow" w:hAnsi="Arial Narrow"/>
        </w:rPr>
        <w:t>συνάδελφοι</w:t>
      </w:r>
      <w:r w:rsidRPr="003C77F7">
        <w:rPr>
          <w:rFonts w:ascii="Arial Narrow" w:hAnsi="Arial Narrow"/>
        </w:rPr>
        <w:t xml:space="preserve"> της καθαριότητας καλύπτουν πάγιες και διαρκείς ανάγκες για τις οποίες εκπαιδεύονται συνεχώς κι είναι ανώφελο για την </w:t>
      </w:r>
      <w:r w:rsidR="003D3FD0" w:rsidRPr="003C77F7">
        <w:rPr>
          <w:rFonts w:ascii="Arial Narrow" w:hAnsi="Arial Narrow"/>
        </w:rPr>
        <w:t>εύρυθμη</w:t>
      </w:r>
      <w:r w:rsidRPr="003C77F7">
        <w:rPr>
          <w:rFonts w:ascii="Arial Narrow" w:hAnsi="Arial Narrow"/>
        </w:rPr>
        <w:t xml:space="preserve"> λειτουργία του νοσοκομείου και καταστροφικό για τις ζωές τους να ανακυκλώνεται η εργασία τους </w:t>
      </w:r>
      <w:r w:rsidR="003D3FD0" w:rsidRPr="003C77F7">
        <w:rPr>
          <w:rFonts w:ascii="Arial Narrow" w:hAnsi="Arial Narrow"/>
        </w:rPr>
        <w:t>προσλαμβάνοντας</w:t>
      </w:r>
      <w:r w:rsidRPr="003C77F7">
        <w:rPr>
          <w:rFonts w:ascii="Arial Narrow" w:hAnsi="Arial Narrow"/>
        </w:rPr>
        <w:t xml:space="preserve"> νέους κάθε τόσο.</w:t>
      </w:r>
    </w:p>
    <w:p w:rsidR="003C77F7" w:rsidRPr="003C77F7" w:rsidRDefault="003C77F7" w:rsidP="003C77F7">
      <w:pPr>
        <w:rPr>
          <w:rFonts w:ascii="Arial Narrow" w:hAnsi="Arial Narrow"/>
          <w:sz w:val="12"/>
        </w:rPr>
      </w:pPr>
    </w:p>
    <w:p w:rsidR="003C77F7" w:rsidRPr="00B65328" w:rsidRDefault="003C77F7" w:rsidP="003C77F7">
      <w:pPr>
        <w:rPr>
          <w:rFonts w:ascii="Arial Narrow" w:hAnsi="Arial Narrow"/>
          <w:b/>
          <w:sz w:val="28"/>
          <w:u w:val="single"/>
        </w:rPr>
      </w:pPr>
      <w:r w:rsidRPr="00B65328">
        <w:rPr>
          <w:rFonts w:ascii="Arial Narrow" w:hAnsi="Arial Narrow"/>
          <w:b/>
          <w:sz w:val="28"/>
          <w:u w:val="single"/>
        </w:rPr>
        <w:t>Κανένας δεν θα απολυθεί! Η διαδικασία του διαγωνισμού θα ματαιωθεί!</w:t>
      </w:r>
    </w:p>
    <w:p w:rsidR="003C77F7" w:rsidRPr="003C77F7" w:rsidRDefault="003C77F7" w:rsidP="003C77F7">
      <w:pPr>
        <w:rPr>
          <w:rFonts w:ascii="Arial Narrow" w:hAnsi="Arial Narrow"/>
          <w:sz w:val="10"/>
        </w:rPr>
      </w:pPr>
    </w:p>
    <w:p w:rsidR="003C77F7" w:rsidRPr="003D3FD0" w:rsidRDefault="003C77F7" w:rsidP="003C77F7">
      <w:pPr>
        <w:rPr>
          <w:rFonts w:ascii="Arial Narrow" w:hAnsi="Arial Narrow"/>
          <w:b/>
        </w:rPr>
      </w:pPr>
      <w:r w:rsidRPr="003D3FD0">
        <w:rPr>
          <w:rFonts w:ascii="Arial Narrow" w:hAnsi="Arial Narrow"/>
          <w:b/>
        </w:rPr>
        <w:t>Το επιχείρημα της αντισυνταγματικότητας της παράτασης των συμβάσεων είναι πέρα για πέρα σαθρό. Χιλιάδες εργαζόμενοι επικουρικοί και ΟΑΕΔ έχουν κερδίσει μετά από τις κινητοποιήσεις μας ανανέωση των συμβάσεών τους 2 και 3 φορές, πολύ περισσότερο από ένα 24μηνο, που κι αυτό πάει να τους το στερήσει!!</w:t>
      </w:r>
    </w:p>
    <w:p w:rsidR="003C77F7" w:rsidRPr="003C77F7" w:rsidRDefault="003C77F7" w:rsidP="003C77F7">
      <w:pPr>
        <w:rPr>
          <w:rFonts w:ascii="Arial Narrow" w:hAnsi="Arial Narrow"/>
        </w:rPr>
      </w:pPr>
      <w:r w:rsidRPr="003C77F7">
        <w:rPr>
          <w:rFonts w:ascii="Arial Narrow" w:hAnsi="Arial Narrow"/>
        </w:rPr>
        <w:t>Μαζί με τους επικουρικούς γιατρούς που περιμένουν να ξανανοίξουν οι θέσεις τους, διεκδικούμε μαζικές και μόνιμες προσλήψεις. Δεν μας φτάνουν οι ελάχιστοι μόνιμοι που προσελήφθησαν, οι ανάγκες είναι πολλαπλάσιες. </w:t>
      </w:r>
    </w:p>
    <w:p w:rsidR="003C77F7" w:rsidRPr="003C77F7" w:rsidRDefault="003C77F7" w:rsidP="003C77F7">
      <w:pPr>
        <w:rPr>
          <w:rFonts w:ascii="Arial Narrow" w:hAnsi="Arial Narrow"/>
          <w:sz w:val="12"/>
        </w:rPr>
      </w:pPr>
    </w:p>
    <w:p w:rsidR="003C77F7" w:rsidRPr="003C77F7" w:rsidRDefault="003C77F7" w:rsidP="003C77F7">
      <w:pPr>
        <w:rPr>
          <w:rFonts w:ascii="Arial Narrow" w:hAnsi="Arial Narrow"/>
        </w:rPr>
      </w:pPr>
      <w:r w:rsidRPr="003C77F7">
        <w:rPr>
          <w:rFonts w:ascii="Arial Narrow" w:hAnsi="Arial Narrow"/>
        </w:rPr>
        <w:t>Θέλουμε συλλογικές συμβάσεις εργασίας όπου το επίδομα τέκνου και για τα βαρέα και ανθυγιεινά δεν θα δίνεται αναλογικά με τις ημέρες δουλειάς, επειδή αντιμετωπίζονται σαν ωρομίσθιοι κι ουσιαστικά τιμωρούνται όταν παίρνουν ρεπό. Οι εργαζόμενοι στην καθαριότητα δεν είναι εργαζόμενοι δεύτερης κατηγορίας που μαζί με όλους τους υπόλοιπους ελαστικά εργαζόμενους είναι εργαζόμενοι με ημερομηνία λήξης.</w:t>
      </w:r>
    </w:p>
    <w:p w:rsidR="003C77F7" w:rsidRPr="004A0193" w:rsidRDefault="003C77F7" w:rsidP="00B65328">
      <w:pPr>
        <w:spacing w:before="120" w:line="340" w:lineRule="exact"/>
        <w:rPr>
          <w:rFonts w:ascii="Arial Narrow" w:hAnsi="Arial Narrow"/>
          <w:b/>
          <w:sz w:val="26"/>
          <w:szCs w:val="26"/>
          <w:u w:val="single"/>
        </w:rPr>
      </w:pPr>
      <w:r w:rsidRPr="004A0193">
        <w:rPr>
          <w:rFonts w:ascii="Arial Narrow" w:hAnsi="Arial Narrow"/>
          <w:b/>
          <w:sz w:val="26"/>
          <w:szCs w:val="26"/>
          <w:u w:val="single"/>
        </w:rPr>
        <w:t xml:space="preserve">Ο </w:t>
      </w:r>
      <w:r w:rsidR="00EE7E0F">
        <w:rPr>
          <w:rFonts w:ascii="Arial Narrow" w:hAnsi="Arial Narrow"/>
          <w:b/>
          <w:sz w:val="26"/>
          <w:szCs w:val="26"/>
          <w:u w:val="single"/>
        </w:rPr>
        <w:t>διαγωνισμός δεν θα προχωρήσει!!</w:t>
      </w:r>
      <w:r w:rsidR="00EE7E0F">
        <w:rPr>
          <w:rFonts w:ascii="Arial Narrow" w:hAnsi="Arial Narrow"/>
          <w:b/>
          <w:sz w:val="26"/>
          <w:szCs w:val="26"/>
          <w:u w:val="single"/>
        </w:rPr>
        <w:br/>
        <w:t>ΚΛΙΜΑΚΩΝΟΥΜΕ ΤΟΝ ΑΓΩΝΑ ΜΑΣ ΜΕ ΣΤΑΣΗ ΕΡΓΑΣΙΑΣ ΤΗΝ ΔΕΥΤΕΡΑ 18 ΦΛΕΒΑΡΗ 6πμ – 3μμ ΚΑΙ ΣΥΓΚΕΝΤΡΩΣΗ ΣΤΟ Υ</w:t>
      </w:r>
      <w:r w:rsidR="00B65328">
        <w:rPr>
          <w:rFonts w:ascii="Arial Narrow" w:hAnsi="Arial Narrow"/>
          <w:b/>
          <w:sz w:val="26"/>
          <w:szCs w:val="26"/>
          <w:u w:val="single"/>
        </w:rPr>
        <w:t>ΠΟΥΡΓΕΙΟ ΥΓΕΙΑΣ 8.30πμ</w:t>
      </w:r>
    </w:p>
    <w:p w:rsidR="004A0193" w:rsidRDefault="004A0193" w:rsidP="00B65328">
      <w:pPr>
        <w:spacing w:before="120" w:line="340" w:lineRule="exact"/>
        <w:jc w:val="center"/>
        <w:rPr>
          <w:rFonts w:ascii="Calibri" w:hAnsi="Calibri" w:cs="Calibri"/>
          <w:b/>
          <w:sz w:val="18"/>
        </w:rPr>
      </w:pPr>
    </w:p>
    <w:p w:rsidR="00B65328" w:rsidRPr="0012763C" w:rsidRDefault="00B65328" w:rsidP="00724777">
      <w:pPr>
        <w:jc w:val="center"/>
        <w:rPr>
          <w:rFonts w:ascii="Calibri" w:hAnsi="Calibri" w:cs="Calibri"/>
          <w:b/>
          <w:sz w:val="18"/>
        </w:rPr>
      </w:pPr>
    </w:p>
    <w:p w:rsidR="00724777" w:rsidRDefault="00724777" w:rsidP="00724777">
      <w:pPr>
        <w:jc w:val="center"/>
        <w:rPr>
          <w:rFonts w:ascii="Calibri" w:hAnsi="Calibri" w:cs="Calibri"/>
          <w:b/>
        </w:rPr>
      </w:pPr>
      <w:r>
        <w:rPr>
          <w:rFonts w:ascii="Calibri" w:hAnsi="Calibri" w:cs="Calibri"/>
          <w:b/>
        </w:rPr>
        <w:t>ΓΙΑ ΤΟ Δ.Σ.</w:t>
      </w:r>
    </w:p>
    <w:p w:rsidR="00724777" w:rsidRDefault="00724777" w:rsidP="00724777">
      <w:pPr>
        <w:jc w:val="center"/>
        <w:rPr>
          <w:rFonts w:ascii="Calibri" w:hAnsi="Calibri" w:cs="Calibri"/>
          <w:b/>
        </w:rPr>
      </w:pPr>
    </w:p>
    <w:p w:rsidR="00724777" w:rsidRDefault="00724777" w:rsidP="00724777">
      <w:pPr>
        <w:rPr>
          <w:rFonts w:ascii="Calibri" w:hAnsi="Calibri" w:cs="Calibri"/>
          <w:b/>
        </w:rPr>
      </w:pPr>
      <w:r>
        <w:rPr>
          <w:rFonts w:ascii="Calibri" w:hAnsi="Calibri" w:cs="Calibri"/>
          <w:b/>
        </w:rPr>
        <w:t xml:space="preserve"> </w:t>
      </w:r>
      <w:r>
        <w:rPr>
          <w:rFonts w:ascii="Calibri" w:hAnsi="Calibri" w:cs="Calibri"/>
          <w:b/>
        </w:rPr>
        <w:tab/>
        <w:t>Ο ΠΡΟΕΔΡΟΣ</w:t>
      </w:r>
      <w:r>
        <w:rPr>
          <w:rFonts w:ascii="Calibri" w:hAnsi="Calibri" w:cs="Calibri"/>
          <w:b/>
        </w:rPr>
        <w:tab/>
      </w:r>
      <w:r>
        <w:rPr>
          <w:rFonts w:ascii="Calibri" w:hAnsi="Calibri" w:cs="Calibri"/>
          <w:b/>
        </w:rPr>
        <w:tab/>
      </w:r>
      <w:r w:rsidR="00F24EDD">
        <w:rPr>
          <w:rFonts w:ascii="Calibri" w:hAnsi="Calibri" w:cs="Calibri"/>
          <w:b/>
        </w:rPr>
        <w:t xml:space="preserve">   </w:t>
      </w:r>
      <w:r w:rsidR="00F24EDD">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006C6BA4" w:rsidRPr="006C6BA4">
        <w:rPr>
          <w:rFonts w:ascii="Calibri" w:hAnsi="Calibri" w:cs="Calibri"/>
          <w:b/>
        </w:rPr>
        <w:t xml:space="preserve">   </w:t>
      </w:r>
      <w:r w:rsidR="006C6BA4" w:rsidRPr="006C6BA4">
        <w:rPr>
          <w:rFonts w:ascii="Calibri" w:hAnsi="Calibri" w:cs="Calibri"/>
          <w:b/>
        </w:rPr>
        <w:tab/>
      </w:r>
      <w:r w:rsidR="00F24EDD">
        <w:rPr>
          <w:rFonts w:ascii="Calibri" w:hAnsi="Calibri" w:cs="Calibri"/>
          <w:b/>
        </w:rPr>
        <w:tab/>
        <w:t xml:space="preserve">       </w:t>
      </w:r>
      <w:r>
        <w:rPr>
          <w:rFonts w:ascii="Calibri" w:hAnsi="Calibri" w:cs="Calibri"/>
          <w:b/>
        </w:rPr>
        <w:t>Η Γ. ΓΡΑΜΜΑΤΕΑΣ</w:t>
      </w:r>
    </w:p>
    <w:p w:rsidR="00724777" w:rsidRDefault="00724777" w:rsidP="00724777">
      <w:pPr>
        <w:jc w:val="center"/>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p>
    <w:p w:rsidR="00724777" w:rsidRPr="00731537" w:rsidRDefault="00F24EDD" w:rsidP="00724777">
      <w:pPr>
        <w:jc w:val="center"/>
        <w:rPr>
          <w:rFonts w:ascii="Calibri" w:hAnsi="Calibri" w:cs="Calibri"/>
          <w:b/>
        </w:rPr>
      </w:pPr>
      <w:r>
        <w:rPr>
          <w:rFonts w:ascii="Calibri" w:hAnsi="Calibri" w:cs="Calibri"/>
          <w:b/>
        </w:rPr>
        <w:t xml:space="preserve"> ΚΩΣΤΑΣ ΚΑΤΑΡΑΧΙΑΣ</w:t>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rPr>
        <w:tab/>
      </w:r>
      <w:r w:rsidR="00724777">
        <w:rPr>
          <w:rFonts w:ascii="Calibri" w:hAnsi="Calibri" w:cs="Calibri"/>
          <w:b/>
        </w:rPr>
        <w:tab/>
      </w:r>
      <w:r w:rsidR="00724777">
        <w:rPr>
          <w:rFonts w:ascii="Calibri" w:hAnsi="Calibri" w:cs="Calibri"/>
          <w:b/>
        </w:rPr>
        <w:tab/>
      </w:r>
      <w:r>
        <w:rPr>
          <w:rFonts w:ascii="Calibri" w:hAnsi="Calibri" w:cs="Calibri"/>
          <w:b/>
        </w:rPr>
        <w:t xml:space="preserve">           </w:t>
      </w:r>
      <w:r w:rsidR="00724777">
        <w:rPr>
          <w:rFonts w:ascii="Calibri" w:hAnsi="Calibri" w:cs="Calibri"/>
          <w:b/>
        </w:rPr>
        <w:t>ΚΑΤΕΡΙΝΑ ΠΑΤΡΙΚΙΟΥ</w:t>
      </w:r>
      <w:r w:rsidR="00724777">
        <w:rPr>
          <w:rFonts w:ascii="Calibri" w:hAnsi="Calibri" w:cs="Calibri"/>
          <w:b/>
        </w:rPr>
        <w:tab/>
      </w:r>
    </w:p>
    <w:sectPr w:rsidR="00724777" w:rsidRPr="00731537" w:rsidSect="003D3FD0">
      <w:pgSz w:w="11906" w:h="16838"/>
      <w:pgMar w:top="284" w:right="707" w:bottom="142"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00000000" w:usb2="00000000" w:usb3="00000000" w:csb0="0000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279"/>
    <w:multiLevelType w:val="hybridMultilevel"/>
    <w:tmpl w:val="7ABAD11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A1F2FAA"/>
    <w:multiLevelType w:val="hybridMultilevel"/>
    <w:tmpl w:val="9E8A823C"/>
    <w:lvl w:ilvl="0" w:tplc="04080003">
      <w:start w:val="1"/>
      <w:numFmt w:val="bullet"/>
      <w:lvlText w:val="o"/>
      <w:lvlJc w:val="left"/>
      <w:pPr>
        <w:tabs>
          <w:tab w:val="num" w:pos="780"/>
        </w:tabs>
        <w:ind w:left="780" w:hanging="360"/>
      </w:pPr>
      <w:rPr>
        <w:rFonts w:ascii="Courier New" w:hAnsi="Courier New" w:cs="Courier New"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nsid w:val="60061EBE"/>
    <w:multiLevelType w:val="hybridMultilevel"/>
    <w:tmpl w:val="499098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98272E6"/>
    <w:multiLevelType w:val="hybridMultilevel"/>
    <w:tmpl w:val="A600BB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B97102"/>
    <w:rsid w:val="0003741F"/>
    <w:rsid w:val="000B34A3"/>
    <w:rsid w:val="000B50C5"/>
    <w:rsid w:val="000C2975"/>
    <w:rsid w:val="000C3DAA"/>
    <w:rsid w:val="000F7451"/>
    <w:rsid w:val="0012763C"/>
    <w:rsid w:val="001B11A7"/>
    <w:rsid w:val="001F7296"/>
    <w:rsid w:val="00213834"/>
    <w:rsid w:val="0022773A"/>
    <w:rsid w:val="002F6E65"/>
    <w:rsid w:val="003540B3"/>
    <w:rsid w:val="003C68D6"/>
    <w:rsid w:val="003C77F7"/>
    <w:rsid w:val="003D3FD0"/>
    <w:rsid w:val="004332E1"/>
    <w:rsid w:val="004472CF"/>
    <w:rsid w:val="004A0193"/>
    <w:rsid w:val="004A59E7"/>
    <w:rsid w:val="004C7252"/>
    <w:rsid w:val="004D7337"/>
    <w:rsid w:val="005344EA"/>
    <w:rsid w:val="00586228"/>
    <w:rsid w:val="005A4A23"/>
    <w:rsid w:val="005B5CD1"/>
    <w:rsid w:val="006B7B9C"/>
    <w:rsid w:val="006C6BA4"/>
    <w:rsid w:val="006E3FC7"/>
    <w:rsid w:val="0070180A"/>
    <w:rsid w:val="00720629"/>
    <w:rsid w:val="00724777"/>
    <w:rsid w:val="00767214"/>
    <w:rsid w:val="007C39DC"/>
    <w:rsid w:val="007E3A1C"/>
    <w:rsid w:val="007F3D8A"/>
    <w:rsid w:val="007F5404"/>
    <w:rsid w:val="0083515E"/>
    <w:rsid w:val="008D03DB"/>
    <w:rsid w:val="008D4C22"/>
    <w:rsid w:val="008F5C95"/>
    <w:rsid w:val="0090758C"/>
    <w:rsid w:val="009A23DE"/>
    <w:rsid w:val="009D571F"/>
    <w:rsid w:val="00A414DC"/>
    <w:rsid w:val="00AC7252"/>
    <w:rsid w:val="00B01FFB"/>
    <w:rsid w:val="00B603A7"/>
    <w:rsid w:val="00B65328"/>
    <w:rsid w:val="00B97102"/>
    <w:rsid w:val="00D34E40"/>
    <w:rsid w:val="00D95682"/>
    <w:rsid w:val="00DC6B35"/>
    <w:rsid w:val="00DE49C6"/>
    <w:rsid w:val="00E232D5"/>
    <w:rsid w:val="00E44459"/>
    <w:rsid w:val="00E632DC"/>
    <w:rsid w:val="00E91A93"/>
    <w:rsid w:val="00EB7894"/>
    <w:rsid w:val="00EE1432"/>
    <w:rsid w:val="00EE7E0F"/>
    <w:rsid w:val="00F24EDD"/>
    <w:rsid w:val="00FA0A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71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97102"/>
    <w:pPr>
      <w:tabs>
        <w:tab w:val="center" w:pos="4153"/>
        <w:tab w:val="right" w:pos="8306"/>
      </w:tabs>
    </w:pPr>
  </w:style>
  <w:style w:type="paragraph" w:styleId="a4">
    <w:name w:val="Balloon Text"/>
    <w:basedOn w:val="a"/>
    <w:link w:val="Char"/>
    <w:rsid w:val="0083515E"/>
    <w:rPr>
      <w:rFonts w:ascii="Tahoma" w:hAnsi="Tahoma" w:cs="Tahoma"/>
      <w:sz w:val="16"/>
      <w:szCs w:val="16"/>
    </w:rPr>
  </w:style>
  <w:style w:type="character" w:customStyle="1" w:styleId="Char">
    <w:name w:val="Κείμενο πλαισίου Char"/>
    <w:basedOn w:val="a0"/>
    <w:link w:val="a4"/>
    <w:rsid w:val="0083515E"/>
    <w:rPr>
      <w:rFonts w:ascii="Tahoma" w:hAnsi="Tahoma" w:cs="Tahoma"/>
      <w:sz w:val="16"/>
      <w:szCs w:val="16"/>
    </w:rPr>
  </w:style>
  <w:style w:type="paragraph" w:styleId="Web">
    <w:name w:val="Normal (Web)"/>
    <w:basedOn w:val="a"/>
    <w:uiPriority w:val="99"/>
    <w:unhideWhenUsed/>
    <w:rsid w:val="0090758C"/>
    <w:pPr>
      <w:spacing w:before="100" w:beforeAutospacing="1" w:after="100" w:afterAutospacing="1"/>
    </w:pPr>
  </w:style>
  <w:style w:type="character" w:customStyle="1" w:styleId="go">
    <w:name w:val="go"/>
    <w:basedOn w:val="a0"/>
    <w:rsid w:val="00B603A7"/>
  </w:style>
</w:styles>
</file>

<file path=word/webSettings.xml><?xml version="1.0" encoding="utf-8"?>
<w:webSettings xmlns:r="http://schemas.openxmlformats.org/officeDocument/2006/relationships" xmlns:w="http://schemas.openxmlformats.org/wordprocessingml/2006/main">
  <w:divs>
    <w:div w:id="700517502">
      <w:bodyDiv w:val="1"/>
      <w:marLeft w:val="0"/>
      <w:marRight w:val="0"/>
      <w:marTop w:val="0"/>
      <w:marBottom w:val="0"/>
      <w:divBdr>
        <w:top w:val="none" w:sz="0" w:space="0" w:color="auto"/>
        <w:left w:val="none" w:sz="0" w:space="0" w:color="auto"/>
        <w:bottom w:val="none" w:sz="0" w:space="0" w:color="auto"/>
        <w:right w:val="none" w:sz="0" w:space="0" w:color="auto"/>
      </w:divBdr>
      <w:divsChild>
        <w:div w:id="1003823563">
          <w:marLeft w:val="0"/>
          <w:marRight w:val="0"/>
          <w:marTop w:val="0"/>
          <w:marBottom w:val="0"/>
          <w:divBdr>
            <w:top w:val="none" w:sz="0" w:space="0" w:color="auto"/>
            <w:left w:val="none" w:sz="0" w:space="0" w:color="auto"/>
            <w:bottom w:val="none" w:sz="0" w:space="0" w:color="auto"/>
            <w:right w:val="none" w:sz="0" w:space="0" w:color="auto"/>
          </w:divBdr>
        </w:div>
        <w:div w:id="212041613">
          <w:marLeft w:val="0"/>
          <w:marRight w:val="0"/>
          <w:marTop w:val="0"/>
          <w:marBottom w:val="0"/>
          <w:divBdr>
            <w:top w:val="none" w:sz="0" w:space="0" w:color="auto"/>
            <w:left w:val="none" w:sz="0" w:space="0" w:color="auto"/>
            <w:bottom w:val="none" w:sz="0" w:space="0" w:color="auto"/>
            <w:right w:val="none" w:sz="0" w:space="0" w:color="auto"/>
          </w:divBdr>
        </w:div>
        <w:div w:id="1732119580">
          <w:marLeft w:val="0"/>
          <w:marRight w:val="0"/>
          <w:marTop w:val="0"/>
          <w:marBottom w:val="0"/>
          <w:divBdr>
            <w:top w:val="none" w:sz="0" w:space="0" w:color="auto"/>
            <w:left w:val="none" w:sz="0" w:space="0" w:color="auto"/>
            <w:bottom w:val="none" w:sz="0" w:space="0" w:color="auto"/>
            <w:right w:val="none" w:sz="0" w:space="0" w:color="auto"/>
          </w:divBdr>
        </w:div>
        <w:div w:id="308172758">
          <w:marLeft w:val="0"/>
          <w:marRight w:val="0"/>
          <w:marTop w:val="0"/>
          <w:marBottom w:val="0"/>
          <w:divBdr>
            <w:top w:val="none" w:sz="0" w:space="0" w:color="auto"/>
            <w:left w:val="none" w:sz="0" w:space="0" w:color="auto"/>
            <w:bottom w:val="none" w:sz="0" w:space="0" w:color="auto"/>
            <w:right w:val="none" w:sz="0" w:space="0" w:color="auto"/>
          </w:divBdr>
        </w:div>
        <w:div w:id="1042360119">
          <w:marLeft w:val="0"/>
          <w:marRight w:val="0"/>
          <w:marTop w:val="0"/>
          <w:marBottom w:val="0"/>
          <w:divBdr>
            <w:top w:val="none" w:sz="0" w:space="0" w:color="auto"/>
            <w:left w:val="none" w:sz="0" w:space="0" w:color="auto"/>
            <w:bottom w:val="none" w:sz="0" w:space="0" w:color="auto"/>
            <w:right w:val="none" w:sz="0" w:space="0" w:color="auto"/>
          </w:divBdr>
        </w:div>
        <w:div w:id="191505277">
          <w:marLeft w:val="0"/>
          <w:marRight w:val="0"/>
          <w:marTop w:val="0"/>
          <w:marBottom w:val="0"/>
          <w:divBdr>
            <w:top w:val="none" w:sz="0" w:space="0" w:color="auto"/>
            <w:left w:val="none" w:sz="0" w:space="0" w:color="auto"/>
            <w:bottom w:val="none" w:sz="0" w:space="0" w:color="auto"/>
            <w:right w:val="none" w:sz="0" w:space="0" w:color="auto"/>
          </w:divBdr>
        </w:div>
        <w:div w:id="132647600">
          <w:marLeft w:val="0"/>
          <w:marRight w:val="0"/>
          <w:marTop w:val="0"/>
          <w:marBottom w:val="0"/>
          <w:divBdr>
            <w:top w:val="none" w:sz="0" w:space="0" w:color="auto"/>
            <w:left w:val="none" w:sz="0" w:space="0" w:color="auto"/>
            <w:bottom w:val="none" w:sz="0" w:space="0" w:color="auto"/>
            <w:right w:val="none" w:sz="0" w:space="0" w:color="auto"/>
          </w:divBdr>
        </w:div>
        <w:div w:id="98643134">
          <w:marLeft w:val="0"/>
          <w:marRight w:val="0"/>
          <w:marTop w:val="0"/>
          <w:marBottom w:val="0"/>
          <w:divBdr>
            <w:top w:val="none" w:sz="0" w:space="0" w:color="auto"/>
            <w:left w:val="none" w:sz="0" w:space="0" w:color="auto"/>
            <w:bottom w:val="none" w:sz="0" w:space="0" w:color="auto"/>
            <w:right w:val="none" w:sz="0" w:space="0" w:color="auto"/>
          </w:divBdr>
        </w:div>
        <w:div w:id="155999742">
          <w:marLeft w:val="0"/>
          <w:marRight w:val="0"/>
          <w:marTop w:val="0"/>
          <w:marBottom w:val="0"/>
          <w:divBdr>
            <w:top w:val="none" w:sz="0" w:space="0" w:color="auto"/>
            <w:left w:val="none" w:sz="0" w:space="0" w:color="auto"/>
            <w:bottom w:val="none" w:sz="0" w:space="0" w:color="auto"/>
            <w:right w:val="none" w:sz="0" w:space="0" w:color="auto"/>
          </w:divBdr>
        </w:div>
        <w:div w:id="64765022">
          <w:marLeft w:val="0"/>
          <w:marRight w:val="0"/>
          <w:marTop w:val="0"/>
          <w:marBottom w:val="0"/>
          <w:divBdr>
            <w:top w:val="none" w:sz="0" w:space="0" w:color="auto"/>
            <w:left w:val="none" w:sz="0" w:space="0" w:color="auto"/>
            <w:bottom w:val="none" w:sz="0" w:space="0" w:color="auto"/>
            <w:right w:val="none" w:sz="0" w:space="0" w:color="auto"/>
          </w:divBdr>
        </w:div>
        <w:div w:id="1860318209">
          <w:marLeft w:val="0"/>
          <w:marRight w:val="0"/>
          <w:marTop w:val="0"/>
          <w:marBottom w:val="0"/>
          <w:divBdr>
            <w:top w:val="none" w:sz="0" w:space="0" w:color="auto"/>
            <w:left w:val="none" w:sz="0" w:space="0" w:color="auto"/>
            <w:bottom w:val="none" w:sz="0" w:space="0" w:color="auto"/>
            <w:right w:val="none" w:sz="0" w:space="0" w:color="auto"/>
          </w:divBdr>
        </w:div>
        <w:div w:id="732583887">
          <w:marLeft w:val="0"/>
          <w:marRight w:val="0"/>
          <w:marTop w:val="0"/>
          <w:marBottom w:val="0"/>
          <w:divBdr>
            <w:top w:val="none" w:sz="0" w:space="0" w:color="auto"/>
            <w:left w:val="none" w:sz="0" w:space="0" w:color="auto"/>
            <w:bottom w:val="none" w:sz="0" w:space="0" w:color="auto"/>
            <w:right w:val="none" w:sz="0" w:space="0" w:color="auto"/>
          </w:divBdr>
        </w:div>
        <w:div w:id="930089558">
          <w:marLeft w:val="0"/>
          <w:marRight w:val="0"/>
          <w:marTop w:val="0"/>
          <w:marBottom w:val="0"/>
          <w:divBdr>
            <w:top w:val="none" w:sz="0" w:space="0" w:color="auto"/>
            <w:left w:val="none" w:sz="0" w:space="0" w:color="auto"/>
            <w:bottom w:val="none" w:sz="0" w:space="0" w:color="auto"/>
            <w:right w:val="none" w:sz="0" w:space="0" w:color="auto"/>
          </w:divBdr>
        </w:div>
        <w:div w:id="202522425">
          <w:marLeft w:val="0"/>
          <w:marRight w:val="0"/>
          <w:marTop w:val="0"/>
          <w:marBottom w:val="0"/>
          <w:divBdr>
            <w:top w:val="none" w:sz="0" w:space="0" w:color="auto"/>
            <w:left w:val="none" w:sz="0" w:space="0" w:color="auto"/>
            <w:bottom w:val="none" w:sz="0" w:space="0" w:color="auto"/>
            <w:right w:val="none" w:sz="0" w:space="0" w:color="auto"/>
          </w:divBdr>
        </w:div>
        <w:div w:id="222448175">
          <w:marLeft w:val="0"/>
          <w:marRight w:val="0"/>
          <w:marTop w:val="0"/>
          <w:marBottom w:val="0"/>
          <w:divBdr>
            <w:top w:val="none" w:sz="0" w:space="0" w:color="auto"/>
            <w:left w:val="none" w:sz="0" w:space="0" w:color="auto"/>
            <w:bottom w:val="none" w:sz="0" w:space="0" w:color="auto"/>
            <w:right w:val="none" w:sz="0" w:space="0" w:color="auto"/>
          </w:divBdr>
        </w:div>
        <w:div w:id="264651347">
          <w:marLeft w:val="0"/>
          <w:marRight w:val="0"/>
          <w:marTop w:val="0"/>
          <w:marBottom w:val="0"/>
          <w:divBdr>
            <w:top w:val="none" w:sz="0" w:space="0" w:color="auto"/>
            <w:left w:val="none" w:sz="0" w:space="0" w:color="auto"/>
            <w:bottom w:val="none" w:sz="0" w:space="0" w:color="auto"/>
            <w:right w:val="none" w:sz="0" w:space="0" w:color="auto"/>
          </w:divBdr>
        </w:div>
        <w:div w:id="240872224">
          <w:marLeft w:val="0"/>
          <w:marRight w:val="0"/>
          <w:marTop w:val="0"/>
          <w:marBottom w:val="0"/>
          <w:divBdr>
            <w:top w:val="none" w:sz="0" w:space="0" w:color="auto"/>
            <w:left w:val="none" w:sz="0" w:space="0" w:color="auto"/>
            <w:bottom w:val="none" w:sz="0" w:space="0" w:color="auto"/>
            <w:right w:val="none" w:sz="0" w:space="0" w:color="auto"/>
          </w:divBdr>
        </w:div>
        <w:div w:id="1696810140">
          <w:marLeft w:val="0"/>
          <w:marRight w:val="0"/>
          <w:marTop w:val="0"/>
          <w:marBottom w:val="0"/>
          <w:divBdr>
            <w:top w:val="none" w:sz="0" w:space="0" w:color="auto"/>
            <w:left w:val="none" w:sz="0" w:space="0" w:color="auto"/>
            <w:bottom w:val="none" w:sz="0" w:space="0" w:color="auto"/>
            <w:right w:val="none" w:sz="0" w:space="0" w:color="auto"/>
          </w:divBdr>
        </w:div>
      </w:divsChild>
    </w:div>
    <w:div w:id="19668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ΚΑΘΑΡΙΟΤΗΤΑ_ΣΣΤΑΣΗ ΕΡΓΑΣΙΑΣ 1802</Template>
  <TotalTime>19</TotalTime>
  <Pages>1</Pages>
  <Words>520</Words>
  <Characters>2808</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ΣΥΛΛΟΓΟΣ ΕΡΓΑΖΟΜΕΝΩΝ</vt:lpstr>
      <vt:lpstr>              ΣΥΛΛΟΓΟΣ ΕΡΓΑΖΟΜΕΝΩΝ</vt:lpstr>
    </vt:vector>
  </TitlesOfParts>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ΕΡΓΑΖΟΜΕΝΩΝ</dc:title>
  <dc:creator>User</dc:creator>
  <cp:lastModifiedBy>Vostro19</cp:lastModifiedBy>
  <cp:revision>3</cp:revision>
  <cp:lastPrinted>2019-02-12T10:58:00Z</cp:lastPrinted>
  <dcterms:created xsi:type="dcterms:W3CDTF">2019-02-12T10:57:00Z</dcterms:created>
  <dcterms:modified xsi:type="dcterms:W3CDTF">2019-02-12T11:13:00Z</dcterms:modified>
</cp:coreProperties>
</file>