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913" w:rsidRPr="00186913" w:rsidRDefault="00186913" w:rsidP="00186913">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l-GR"/>
        </w:rPr>
      </w:pPr>
      <w:r w:rsidRPr="00186913">
        <w:rPr>
          <w:rFonts w:ascii="Times New Roman" w:eastAsia="Times New Roman" w:hAnsi="Times New Roman" w:cs="Times New Roman"/>
          <w:b/>
          <w:bCs/>
          <w:kern w:val="36"/>
          <w:sz w:val="32"/>
          <w:szCs w:val="32"/>
          <w:lang w:eastAsia="el-GR"/>
        </w:rPr>
        <w:t>12η Μαΐου – Παγκόσμια Ημέρα Νοσηλευτή</w:t>
      </w:r>
    </w:p>
    <w:p w:rsidR="00186913" w:rsidRPr="00186913" w:rsidRDefault="00186913" w:rsidP="00186913">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l-GR"/>
        </w:rPr>
      </w:pPr>
      <w:r w:rsidRPr="00186913">
        <w:rPr>
          <w:rFonts w:ascii="Times New Roman" w:eastAsia="Times New Roman" w:hAnsi="Times New Roman" w:cs="Times New Roman"/>
          <w:b/>
          <w:bCs/>
          <w:sz w:val="32"/>
          <w:szCs w:val="32"/>
          <w:lang w:eastAsia="el-GR"/>
        </w:rPr>
        <w:t>Οι αποκαλούμενοι σύγχρονοι ήρωες γιορτάζουν</w:t>
      </w:r>
    </w:p>
    <w:p w:rsidR="00186913" w:rsidRPr="00186913" w:rsidRDefault="00186913" w:rsidP="00186913">
      <w:pPr>
        <w:spacing w:after="0" w:line="240" w:lineRule="auto"/>
        <w:rPr>
          <w:rFonts w:ascii="Times New Roman" w:eastAsia="Times New Roman" w:hAnsi="Times New Roman" w:cs="Times New Roman"/>
          <w:sz w:val="24"/>
          <w:szCs w:val="24"/>
          <w:lang w:eastAsia="el-GR"/>
        </w:rPr>
      </w:pPr>
      <w:r w:rsidRPr="00186913">
        <w:rPr>
          <w:rFonts w:ascii="Times New Roman" w:eastAsia="Times New Roman" w:hAnsi="Times New Roman" w:cs="Times New Roman"/>
          <w:noProof/>
          <w:color w:val="0000FF"/>
          <w:sz w:val="24"/>
          <w:szCs w:val="24"/>
          <w:lang w:eastAsia="el-GR"/>
        </w:rPr>
        <w:drawing>
          <wp:inline distT="0" distB="0" distL="0" distR="0" wp14:anchorId="1A440788" wp14:editId="6B65A0DC">
            <wp:extent cx="5288303" cy="2465760"/>
            <wp:effectExtent l="0" t="0" r="7620" b="0"/>
            <wp:docPr id="7" name="Εικόνα 7" descr="https://www.flynews.gr/wp-content/uploads/2018/03/ygei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lynews.gr/wp-content/uploads/2018/03/ygei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0174" cy="2480620"/>
                    </a:xfrm>
                    <a:prstGeom prst="rect">
                      <a:avLst/>
                    </a:prstGeom>
                    <a:noFill/>
                    <a:ln>
                      <a:noFill/>
                    </a:ln>
                  </pic:spPr>
                </pic:pic>
              </a:graphicData>
            </a:graphic>
          </wp:inline>
        </w:drawing>
      </w:r>
    </w:p>
    <w:p w:rsidR="00186913" w:rsidRDefault="00186913" w:rsidP="00186913">
      <w:pPr>
        <w:spacing w:before="100" w:beforeAutospacing="1" w:after="100" w:afterAutospacing="1" w:line="240" w:lineRule="auto"/>
        <w:ind w:firstLine="567"/>
        <w:jc w:val="both"/>
        <w:rPr>
          <w:rFonts w:ascii="Times New Roman" w:eastAsia="Times New Roman" w:hAnsi="Times New Roman" w:cs="Times New Roman"/>
          <w:sz w:val="24"/>
          <w:szCs w:val="24"/>
          <w:lang w:eastAsia="el-GR"/>
        </w:rPr>
      </w:pPr>
      <w:r w:rsidRPr="00186913">
        <w:rPr>
          <w:rFonts w:ascii="Times New Roman" w:eastAsia="Times New Roman" w:hAnsi="Times New Roman" w:cs="Times New Roman"/>
          <w:sz w:val="24"/>
          <w:szCs w:val="24"/>
          <w:lang w:eastAsia="el-GR"/>
        </w:rPr>
        <w:t xml:space="preserve">Διανύοντας το 2020, το οποίο ίσως προφητικά ο Παγκόσμιος Οργανισμός Υγείας έχει ορίσει ως «Έτος Νοσηλευτών και Μαιών», φτάσαμε στην 12η Μαΐου, η οποία έχει καθιερωθεί ως Παγκόσμια Ημέρα εορτασμού των Νοσηλευτών. Ένα έτος, που έμελλε να φτάσει την Κοινωνία και το Σύστημα Υγείας στα όριά τους, δοκιμαζόμενο από μια παγκόσμια απειλή, αυτή του </w:t>
      </w:r>
      <w:proofErr w:type="spellStart"/>
      <w:r w:rsidRPr="00186913">
        <w:rPr>
          <w:rFonts w:ascii="Times New Roman" w:eastAsia="Times New Roman" w:hAnsi="Times New Roman" w:cs="Times New Roman"/>
          <w:sz w:val="24"/>
          <w:szCs w:val="24"/>
          <w:lang w:eastAsia="el-GR"/>
        </w:rPr>
        <w:t>Κορωνοϊού</w:t>
      </w:r>
      <w:proofErr w:type="spellEnd"/>
      <w:r w:rsidRPr="00186913">
        <w:rPr>
          <w:rFonts w:ascii="Times New Roman" w:eastAsia="Times New Roman" w:hAnsi="Times New Roman" w:cs="Times New Roman"/>
          <w:sz w:val="24"/>
          <w:szCs w:val="24"/>
          <w:lang w:eastAsia="el-GR"/>
        </w:rPr>
        <w:t xml:space="preserve">. Οι αποκαλούμενοι σύγχρονοι ήρωες γιορτάζουν, αλλά γιορτάζουν κατάκοποι, σε </w:t>
      </w:r>
      <w:proofErr w:type="spellStart"/>
      <w:r w:rsidRPr="00186913">
        <w:rPr>
          <w:rFonts w:ascii="Times New Roman" w:eastAsia="Times New Roman" w:hAnsi="Times New Roman" w:cs="Times New Roman"/>
          <w:sz w:val="24"/>
          <w:szCs w:val="24"/>
          <w:lang w:eastAsia="el-GR"/>
        </w:rPr>
        <w:t>υποστελεχωμένες</w:t>
      </w:r>
      <w:proofErr w:type="spellEnd"/>
      <w:r w:rsidRPr="00186913">
        <w:rPr>
          <w:rFonts w:ascii="Times New Roman" w:eastAsia="Times New Roman" w:hAnsi="Times New Roman" w:cs="Times New Roman"/>
          <w:sz w:val="24"/>
          <w:szCs w:val="24"/>
          <w:lang w:eastAsia="el-GR"/>
        </w:rPr>
        <w:t xml:space="preserve"> υπηρεσίες, ενώ αγωνίζονται με καθαρό πνεύμα, ψυχικό σθένος και αυταπάρνηση, παρά τον ελλιπή εξοπλισμό και την εξουθένωσή τους. </w:t>
      </w:r>
    </w:p>
    <w:p w:rsidR="00186913" w:rsidRDefault="00186913" w:rsidP="00186913">
      <w:pPr>
        <w:spacing w:before="100" w:beforeAutospacing="1" w:after="100" w:afterAutospacing="1" w:line="240" w:lineRule="auto"/>
        <w:ind w:firstLine="567"/>
        <w:jc w:val="both"/>
        <w:rPr>
          <w:rFonts w:ascii="Times New Roman" w:eastAsia="Times New Roman" w:hAnsi="Times New Roman" w:cs="Times New Roman"/>
          <w:sz w:val="24"/>
          <w:szCs w:val="24"/>
          <w:lang w:eastAsia="el-GR"/>
        </w:rPr>
      </w:pPr>
      <w:r w:rsidRPr="00186913">
        <w:rPr>
          <w:rFonts w:ascii="Times New Roman" w:eastAsia="Times New Roman" w:hAnsi="Times New Roman" w:cs="Times New Roman"/>
          <w:sz w:val="24"/>
          <w:szCs w:val="24"/>
          <w:lang w:eastAsia="el-GR"/>
        </w:rPr>
        <w:t>Τελικά η επιμονή, το θάρρος και η ακούραστη προσπάθειά των Νοσηλευτών και του λοιπού Υγειονομικού προσωπικού, διατηρεί την ποιότητα των παρεχόμενων υπηρεσιών υγείας σε υψηλό επίπεδο. Ο κρίσιμος ρόλος που διαδραματίζουν οι Νοσηλευτές στο Σύστημα Υγείας είναι πλέον φανερός, με τον ίδιο τον Παγκόσμιο Οργανισμό Υγείας να απευθύνει κάλεσμα στήριξης στο έργο του νοσηλευτικού προσωπικού, ώστε να διασφαλίσει με τη σειρά του ότι όλοι, παντού, λαμβάνουν την υγειονομική περίθαλψη που χρειάζονται, όπως αυτό διατυπώνεται στο πλαίσιο της Διακήρυξης για το Διεθνές Έτος Νοσηλευτών.</w:t>
      </w:r>
    </w:p>
    <w:p w:rsidR="00186913" w:rsidRPr="00186913" w:rsidRDefault="00186913" w:rsidP="00186913">
      <w:pPr>
        <w:spacing w:before="100" w:beforeAutospacing="1" w:after="100" w:afterAutospacing="1" w:line="240" w:lineRule="auto"/>
        <w:ind w:firstLine="567"/>
        <w:jc w:val="both"/>
        <w:rPr>
          <w:rFonts w:ascii="Times New Roman" w:eastAsia="Times New Roman" w:hAnsi="Times New Roman" w:cs="Times New Roman"/>
          <w:sz w:val="24"/>
          <w:szCs w:val="24"/>
          <w:lang w:eastAsia="el-GR"/>
        </w:rPr>
      </w:pPr>
      <w:r w:rsidRPr="00186913">
        <w:rPr>
          <w:rFonts w:ascii="Times New Roman" w:eastAsia="Times New Roman" w:hAnsi="Times New Roman" w:cs="Times New Roman"/>
          <w:sz w:val="24"/>
          <w:szCs w:val="24"/>
          <w:lang w:eastAsia="el-GR"/>
        </w:rPr>
        <w:t xml:space="preserve">Είναι επίσης σημαντικό η Ελληνική Πολιτεία να μην μείνει μόνο στο χειροκρότημα των ηρώων της και να προχωρήσει στην έμπρακτη στήριξή τους, με την μονιμοποίηση όλων των συμβασιούχων (επικουρικό προσωπικό, προσωπικό συμβάσεων ΟΑΕΔ, </w:t>
      </w:r>
      <w:proofErr w:type="spellStart"/>
      <w:r w:rsidRPr="00186913">
        <w:rPr>
          <w:rFonts w:ascii="Times New Roman" w:eastAsia="Times New Roman" w:hAnsi="Times New Roman" w:cs="Times New Roman"/>
          <w:sz w:val="24"/>
          <w:szCs w:val="24"/>
          <w:lang w:eastAsia="el-GR"/>
        </w:rPr>
        <w:t>κλπ</w:t>
      </w:r>
      <w:proofErr w:type="spellEnd"/>
      <w:r w:rsidRPr="00186913">
        <w:rPr>
          <w:rFonts w:ascii="Times New Roman" w:eastAsia="Times New Roman" w:hAnsi="Times New Roman" w:cs="Times New Roman"/>
          <w:sz w:val="24"/>
          <w:szCs w:val="24"/>
          <w:lang w:eastAsia="el-GR"/>
        </w:rPr>
        <w:t xml:space="preserve">) που ήδη εργάζονται με αυταπάρνηση στις δομές της χώρας, αλλά και με την αυτονόητη ένταξη των Νοσηλευτών και του λοιπού υγειονομικού προσωπικού στα </w:t>
      </w:r>
      <w:proofErr w:type="spellStart"/>
      <w:r w:rsidRPr="00186913">
        <w:rPr>
          <w:rFonts w:ascii="Times New Roman" w:eastAsia="Times New Roman" w:hAnsi="Times New Roman" w:cs="Times New Roman"/>
          <w:sz w:val="24"/>
          <w:szCs w:val="24"/>
          <w:lang w:eastAsia="el-GR"/>
        </w:rPr>
        <w:t>Βαρέα</w:t>
      </w:r>
      <w:proofErr w:type="spellEnd"/>
      <w:r w:rsidRPr="00186913">
        <w:rPr>
          <w:rFonts w:ascii="Times New Roman" w:eastAsia="Times New Roman" w:hAnsi="Times New Roman" w:cs="Times New Roman"/>
          <w:sz w:val="24"/>
          <w:szCs w:val="24"/>
          <w:lang w:eastAsia="el-GR"/>
        </w:rPr>
        <w:t xml:space="preserve"> και Ανθυγιεινά Επαγγέλματα.</w:t>
      </w:r>
    </w:p>
    <w:p w:rsidR="00186913" w:rsidRPr="00186913" w:rsidRDefault="00186913" w:rsidP="00186913">
      <w:pPr>
        <w:spacing w:before="100" w:beforeAutospacing="1" w:after="100" w:afterAutospacing="1" w:line="240" w:lineRule="auto"/>
        <w:ind w:left="3261"/>
        <w:jc w:val="center"/>
        <w:rPr>
          <w:rFonts w:ascii="Times New Roman" w:eastAsia="Times New Roman" w:hAnsi="Times New Roman" w:cs="Times New Roman"/>
          <w:sz w:val="24"/>
          <w:szCs w:val="24"/>
          <w:lang w:eastAsia="el-GR"/>
        </w:rPr>
      </w:pPr>
      <w:r w:rsidRPr="00186913">
        <w:rPr>
          <w:rFonts w:ascii="Times New Roman" w:eastAsia="Times New Roman" w:hAnsi="Times New Roman" w:cs="Times New Roman"/>
          <w:sz w:val="24"/>
          <w:szCs w:val="24"/>
          <w:lang w:eastAsia="el-GR"/>
        </w:rPr>
        <w:t>Το Δ. Σ.</w:t>
      </w:r>
      <w:bookmarkStart w:id="0" w:name="_GoBack"/>
      <w:bookmarkEnd w:id="0"/>
      <w:r w:rsidRPr="00186913">
        <w:rPr>
          <w:rFonts w:ascii="Times New Roman" w:eastAsia="Times New Roman" w:hAnsi="Times New Roman" w:cs="Times New Roman"/>
          <w:sz w:val="24"/>
          <w:szCs w:val="24"/>
          <w:lang w:eastAsia="el-GR"/>
        </w:rPr>
        <w:t xml:space="preserve"> του Σωματείου</w:t>
      </w:r>
      <w:r w:rsidRPr="00186913">
        <w:rPr>
          <w:rFonts w:ascii="Times New Roman" w:eastAsia="Times New Roman" w:hAnsi="Times New Roman" w:cs="Times New Roman"/>
          <w:sz w:val="24"/>
          <w:szCs w:val="24"/>
          <w:lang w:eastAsia="el-GR"/>
        </w:rPr>
        <w:br/>
        <w:t>Εργαζομένων του</w:t>
      </w:r>
      <w:r w:rsidRPr="00186913">
        <w:rPr>
          <w:rFonts w:ascii="Times New Roman" w:eastAsia="Times New Roman" w:hAnsi="Times New Roman" w:cs="Times New Roman"/>
          <w:sz w:val="24"/>
          <w:szCs w:val="24"/>
          <w:lang w:eastAsia="el-GR"/>
        </w:rPr>
        <w:br/>
      </w:r>
      <w:proofErr w:type="spellStart"/>
      <w:r w:rsidRPr="00186913">
        <w:rPr>
          <w:rFonts w:ascii="Times New Roman" w:eastAsia="Times New Roman" w:hAnsi="Times New Roman" w:cs="Times New Roman"/>
          <w:sz w:val="24"/>
          <w:szCs w:val="24"/>
          <w:lang w:eastAsia="el-GR"/>
        </w:rPr>
        <w:t>Γ.</w:t>
      </w:r>
      <w:r>
        <w:rPr>
          <w:rFonts w:ascii="Times New Roman" w:eastAsia="Times New Roman" w:hAnsi="Times New Roman" w:cs="Times New Roman"/>
          <w:sz w:val="24"/>
          <w:szCs w:val="24"/>
          <w:lang w:eastAsia="el-GR"/>
        </w:rPr>
        <w:t>Ν</w:t>
      </w:r>
      <w:proofErr w:type="spellEnd"/>
      <w:r>
        <w:rPr>
          <w:rFonts w:ascii="Times New Roman" w:eastAsia="Times New Roman" w:hAnsi="Times New Roman" w:cs="Times New Roman"/>
          <w:sz w:val="24"/>
          <w:szCs w:val="24"/>
          <w:lang w:eastAsia="el-GR"/>
        </w:rPr>
        <w:t xml:space="preserve">. Λακωνίας – </w:t>
      </w:r>
      <w:proofErr w:type="spellStart"/>
      <w:r>
        <w:rPr>
          <w:rFonts w:ascii="Times New Roman" w:eastAsia="Times New Roman" w:hAnsi="Times New Roman" w:cs="Times New Roman"/>
          <w:sz w:val="24"/>
          <w:szCs w:val="24"/>
          <w:lang w:eastAsia="el-GR"/>
        </w:rPr>
        <w:t>Ν</w:t>
      </w:r>
      <w:r w:rsidRPr="00186913">
        <w:rPr>
          <w:rFonts w:ascii="Times New Roman" w:eastAsia="Times New Roman" w:hAnsi="Times New Roman" w:cs="Times New Roman"/>
          <w:sz w:val="24"/>
          <w:szCs w:val="24"/>
          <w:lang w:eastAsia="el-GR"/>
        </w:rPr>
        <w:t>.Μ</w:t>
      </w:r>
      <w:proofErr w:type="spellEnd"/>
      <w:r w:rsidRPr="00186913">
        <w:rPr>
          <w:rFonts w:ascii="Times New Roman" w:eastAsia="Times New Roman" w:hAnsi="Times New Roman" w:cs="Times New Roman"/>
          <w:sz w:val="24"/>
          <w:szCs w:val="24"/>
          <w:lang w:eastAsia="el-GR"/>
        </w:rPr>
        <w:t>. Σπάρτης</w:t>
      </w:r>
    </w:p>
    <w:p w:rsidR="00097583" w:rsidRPr="00186913" w:rsidRDefault="00097583" w:rsidP="00186913"/>
    <w:sectPr w:rsidR="00097583" w:rsidRPr="001869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3"/>
    <w:rsid w:val="00097583"/>
    <w:rsid w:val="00186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26E9"/>
  <w15:chartTrackingRefBased/>
  <w15:docId w15:val="{298F50FF-18E8-4673-8C0C-75E969CD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0913">
      <w:bodyDiv w:val="1"/>
      <w:marLeft w:val="0"/>
      <w:marRight w:val="0"/>
      <w:marTop w:val="0"/>
      <w:marBottom w:val="0"/>
      <w:divBdr>
        <w:top w:val="none" w:sz="0" w:space="0" w:color="auto"/>
        <w:left w:val="none" w:sz="0" w:space="0" w:color="auto"/>
        <w:bottom w:val="none" w:sz="0" w:space="0" w:color="auto"/>
        <w:right w:val="none" w:sz="0" w:space="0" w:color="auto"/>
      </w:divBdr>
      <w:divsChild>
        <w:div w:id="592713369">
          <w:marLeft w:val="0"/>
          <w:marRight w:val="0"/>
          <w:marTop w:val="0"/>
          <w:marBottom w:val="0"/>
          <w:divBdr>
            <w:top w:val="none" w:sz="0" w:space="0" w:color="auto"/>
            <w:left w:val="none" w:sz="0" w:space="0" w:color="auto"/>
            <w:bottom w:val="none" w:sz="0" w:space="0" w:color="auto"/>
            <w:right w:val="none" w:sz="0" w:space="0" w:color="auto"/>
          </w:divBdr>
          <w:divsChild>
            <w:div w:id="995575430">
              <w:marLeft w:val="0"/>
              <w:marRight w:val="0"/>
              <w:marTop w:val="0"/>
              <w:marBottom w:val="0"/>
              <w:divBdr>
                <w:top w:val="none" w:sz="0" w:space="0" w:color="auto"/>
                <w:left w:val="none" w:sz="0" w:space="0" w:color="auto"/>
                <w:bottom w:val="none" w:sz="0" w:space="0" w:color="auto"/>
                <w:right w:val="none" w:sz="0" w:space="0" w:color="auto"/>
              </w:divBdr>
              <w:divsChild>
                <w:div w:id="5703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604">
          <w:marLeft w:val="0"/>
          <w:marRight w:val="0"/>
          <w:marTop w:val="0"/>
          <w:marBottom w:val="0"/>
          <w:divBdr>
            <w:top w:val="none" w:sz="0" w:space="0" w:color="auto"/>
            <w:left w:val="none" w:sz="0" w:space="0" w:color="auto"/>
            <w:bottom w:val="none" w:sz="0" w:space="0" w:color="auto"/>
            <w:right w:val="none" w:sz="0" w:space="0" w:color="auto"/>
          </w:divBdr>
          <w:divsChild>
            <w:div w:id="728458123">
              <w:marLeft w:val="0"/>
              <w:marRight w:val="0"/>
              <w:marTop w:val="0"/>
              <w:marBottom w:val="0"/>
              <w:divBdr>
                <w:top w:val="none" w:sz="0" w:space="0" w:color="auto"/>
                <w:left w:val="none" w:sz="0" w:space="0" w:color="auto"/>
                <w:bottom w:val="none" w:sz="0" w:space="0" w:color="auto"/>
                <w:right w:val="none" w:sz="0" w:space="0" w:color="auto"/>
              </w:divBdr>
              <w:divsChild>
                <w:div w:id="905069400">
                  <w:marLeft w:val="0"/>
                  <w:marRight w:val="0"/>
                  <w:marTop w:val="0"/>
                  <w:marBottom w:val="0"/>
                  <w:divBdr>
                    <w:top w:val="none" w:sz="0" w:space="0" w:color="auto"/>
                    <w:left w:val="none" w:sz="0" w:space="0" w:color="auto"/>
                    <w:bottom w:val="none" w:sz="0" w:space="0" w:color="auto"/>
                    <w:right w:val="none" w:sz="0" w:space="0" w:color="auto"/>
                  </w:divBdr>
                  <w:divsChild>
                    <w:div w:id="1979146826">
                      <w:marLeft w:val="0"/>
                      <w:marRight w:val="0"/>
                      <w:marTop w:val="0"/>
                      <w:marBottom w:val="0"/>
                      <w:divBdr>
                        <w:top w:val="none" w:sz="0" w:space="0" w:color="auto"/>
                        <w:left w:val="none" w:sz="0" w:space="0" w:color="auto"/>
                        <w:bottom w:val="none" w:sz="0" w:space="0" w:color="auto"/>
                        <w:right w:val="none" w:sz="0" w:space="0" w:color="auto"/>
                      </w:divBdr>
                    </w:div>
                    <w:div w:id="1639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lynews.gr/wp-content/uploads/2018/03/ygeia.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1446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2020-05-11T16:13:00Z</dcterms:created>
  <dcterms:modified xsi:type="dcterms:W3CDTF">2020-05-11T16:18:00Z</dcterms:modified>
</cp:coreProperties>
</file>