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82" w:rsidRPr="00347B4A" w:rsidRDefault="00E96C82" w:rsidP="00E30596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Theme="minorHAnsi" w:hAnsiTheme="minorHAnsi" w:cstheme="minorHAnsi"/>
          <w:b/>
          <w:sz w:val="36"/>
          <w:szCs w:val="36"/>
        </w:rPr>
      </w:pPr>
      <w:r w:rsidRPr="00347B4A">
        <w:rPr>
          <w:rFonts w:asciiTheme="minorHAnsi" w:hAnsiTheme="minorHAnsi" w:cstheme="minorHAnsi"/>
          <w:b/>
          <w:sz w:val="36"/>
          <w:szCs w:val="36"/>
        </w:rPr>
        <w:t xml:space="preserve">          </w:t>
      </w:r>
      <w:r w:rsidR="00A15764" w:rsidRPr="00347B4A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Pr="00347B4A">
        <w:rPr>
          <w:rFonts w:asciiTheme="minorHAnsi" w:hAnsiTheme="minorHAnsi" w:cstheme="minorHAnsi"/>
          <w:b/>
          <w:sz w:val="36"/>
          <w:szCs w:val="36"/>
        </w:rPr>
        <w:t xml:space="preserve"> ΣΩΜΑΤΕΙΟ    ΕΡΓΑΖΟΜΕΝΩΝ   ¨Ο ΙΠΠΟΚΡΑΤΗΣ¨</w:t>
      </w:r>
    </w:p>
    <w:p w:rsidR="00E96C82" w:rsidRPr="00347B4A" w:rsidRDefault="00E96C82" w:rsidP="00E30596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Theme="minorHAnsi" w:hAnsiTheme="minorHAnsi" w:cstheme="minorHAnsi"/>
          <w:b/>
          <w:sz w:val="28"/>
          <w:szCs w:val="28"/>
        </w:rPr>
      </w:pPr>
      <w:r w:rsidRPr="00347B4A">
        <w:rPr>
          <w:rFonts w:asciiTheme="minorHAnsi" w:hAnsiTheme="minorHAnsi" w:cstheme="minorHAnsi"/>
          <w:b/>
          <w:sz w:val="28"/>
          <w:szCs w:val="28"/>
        </w:rPr>
        <w:t xml:space="preserve">  ΓΕΝΙΚΟΥ  ΠΕΡΙΦΕΡΕΙΑΚΟΥ   ΚΡΑΤΙΚΟΥ  ΝΟΣΟΚΟΜΕΙΟΥ  ΠΑΤΡΩΝ  ¨Ο  ΑΓ.ΑΝΔΡΕΑΣ¨ </w:t>
      </w:r>
    </w:p>
    <w:p w:rsidR="00E96C82" w:rsidRPr="00347B4A" w:rsidRDefault="00E96C82" w:rsidP="00E30596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347B4A">
        <w:rPr>
          <w:rFonts w:asciiTheme="minorHAnsi" w:hAnsiTheme="minorHAnsi" w:cstheme="minorHAnsi"/>
          <w:b/>
          <w:sz w:val="28"/>
          <w:szCs w:val="28"/>
        </w:rPr>
        <w:t xml:space="preserve">              ΤΑΧ.  ΔΝΣΗ:  ΤΣΕΡΤΙΔΟΥ 1.  Τ.Κ.26335. ΤΗΛ. 2613601987.  </w:t>
      </w:r>
      <w:r w:rsidRPr="00347B4A">
        <w:rPr>
          <w:rFonts w:asciiTheme="minorHAnsi" w:hAnsiTheme="minorHAnsi" w:cstheme="minorHAnsi"/>
          <w:b/>
          <w:sz w:val="28"/>
          <w:szCs w:val="28"/>
          <w:lang w:val="fr-FR"/>
        </w:rPr>
        <w:t>FAX.:</w:t>
      </w:r>
      <w:r w:rsidRPr="00347B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47B4A">
        <w:rPr>
          <w:rFonts w:asciiTheme="minorHAnsi" w:hAnsiTheme="minorHAnsi" w:cstheme="minorHAnsi"/>
          <w:b/>
          <w:sz w:val="28"/>
          <w:szCs w:val="28"/>
          <w:lang w:val="fr-FR"/>
        </w:rPr>
        <w:t>261</w:t>
      </w:r>
      <w:r w:rsidRPr="00347B4A">
        <w:rPr>
          <w:rFonts w:asciiTheme="minorHAnsi" w:hAnsiTheme="minorHAnsi" w:cstheme="minorHAnsi"/>
          <w:b/>
          <w:sz w:val="28"/>
          <w:szCs w:val="28"/>
        </w:rPr>
        <w:t>3601986</w:t>
      </w:r>
      <w:r w:rsidRPr="00347B4A">
        <w:rPr>
          <w:rFonts w:asciiTheme="minorHAnsi" w:hAnsiTheme="minorHAnsi" w:cstheme="minorHAnsi"/>
          <w:b/>
          <w:sz w:val="28"/>
          <w:szCs w:val="28"/>
          <w:lang w:val="fr-FR"/>
        </w:rPr>
        <w:t xml:space="preserve">. </w:t>
      </w:r>
    </w:p>
    <w:p w:rsidR="00E96C82" w:rsidRPr="008D2191" w:rsidRDefault="00E96C82" w:rsidP="00E30596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347B4A">
        <w:rPr>
          <w:rFonts w:asciiTheme="minorHAnsi" w:hAnsiTheme="minorHAnsi" w:cstheme="minorHAnsi"/>
          <w:b/>
          <w:sz w:val="28"/>
          <w:szCs w:val="28"/>
          <w:lang w:val="fr-FR"/>
        </w:rPr>
        <w:t xml:space="preserve">                     E-MAIL:Somippok@otenet.gr  </w:t>
      </w:r>
      <w:hyperlink r:id="rId5" w:history="1">
        <w:r w:rsidRPr="008D2191">
          <w:rPr>
            <w:rStyle w:val="-"/>
            <w:rFonts w:asciiTheme="minorHAnsi" w:hAnsiTheme="minorHAnsi" w:cstheme="minorHAnsi"/>
            <w:b/>
            <w:sz w:val="28"/>
            <w:szCs w:val="28"/>
            <w:lang w:val="fr-FR"/>
          </w:rPr>
          <w:t>http://www.somippok.blogspot.com</w:t>
        </w:r>
      </w:hyperlink>
    </w:p>
    <w:p w:rsidR="00E96C82" w:rsidRPr="008D2191" w:rsidRDefault="00E96C82" w:rsidP="00E30596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Theme="minorHAnsi" w:hAnsiTheme="minorHAnsi" w:cstheme="minorHAnsi"/>
          <w:b/>
          <w:sz w:val="20"/>
          <w:szCs w:val="20"/>
        </w:rPr>
      </w:pPr>
      <w:r w:rsidRPr="008D2191">
        <w:rPr>
          <w:rFonts w:asciiTheme="minorHAnsi" w:hAnsiTheme="minorHAnsi" w:cstheme="minorHAnsi"/>
          <w:b/>
          <w:sz w:val="20"/>
          <w:szCs w:val="20"/>
        </w:rPr>
        <w:t xml:space="preserve">ΑΡΙΘΜ.ΕΓΚΡ.117/85  </w:t>
      </w:r>
    </w:p>
    <w:p w:rsidR="00A15764" w:rsidRPr="00E30596" w:rsidRDefault="00A15764" w:rsidP="00E30596">
      <w:pPr>
        <w:ind w:right="-1"/>
        <w:rPr>
          <w:rFonts w:asciiTheme="minorHAnsi" w:hAnsiTheme="minorHAnsi" w:cstheme="minorHAnsi"/>
          <w:b/>
          <w:sz w:val="16"/>
          <w:szCs w:val="16"/>
        </w:rPr>
      </w:pPr>
    </w:p>
    <w:p w:rsidR="00332E5B" w:rsidRPr="00347B4A" w:rsidRDefault="00E96C82" w:rsidP="00E96C82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47B4A">
        <w:rPr>
          <w:rFonts w:asciiTheme="minorHAnsi" w:hAnsiTheme="minorHAnsi" w:cstheme="minorHAnsi"/>
          <w:b/>
          <w:sz w:val="28"/>
          <w:szCs w:val="28"/>
        </w:rPr>
        <w:t>Αριθμ</w:t>
      </w:r>
      <w:proofErr w:type="spellEnd"/>
      <w:r w:rsidRPr="00347B4A">
        <w:rPr>
          <w:rFonts w:asciiTheme="minorHAnsi" w:hAnsiTheme="minorHAnsi" w:cstheme="minorHAnsi"/>
          <w:b/>
          <w:sz w:val="28"/>
          <w:szCs w:val="28"/>
        </w:rPr>
        <w:t>. Πρωτ:…</w:t>
      </w:r>
      <w:r w:rsidR="001136FE">
        <w:rPr>
          <w:rFonts w:asciiTheme="minorHAnsi" w:hAnsiTheme="minorHAnsi" w:cstheme="minorHAnsi"/>
          <w:b/>
          <w:sz w:val="28"/>
          <w:szCs w:val="28"/>
        </w:rPr>
        <w:t>…23</w:t>
      </w:r>
      <w:r w:rsidR="001136FE">
        <w:rPr>
          <w:rFonts w:asciiTheme="minorHAnsi" w:hAnsiTheme="minorHAnsi" w:cstheme="minorHAnsi"/>
          <w:b/>
          <w:sz w:val="28"/>
          <w:szCs w:val="28"/>
          <w:lang w:val="en-US"/>
        </w:rPr>
        <w:t>9</w:t>
      </w:r>
      <w:r w:rsidRPr="00347B4A">
        <w:rPr>
          <w:rFonts w:asciiTheme="minorHAnsi" w:hAnsiTheme="minorHAnsi" w:cstheme="minorHAnsi"/>
          <w:b/>
          <w:sz w:val="28"/>
          <w:szCs w:val="28"/>
        </w:rPr>
        <w:t xml:space="preserve">.                                </w:t>
      </w:r>
      <w:r w:rsidR="00332E5B" w:rsidRPr="00347B4A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347B4A">
        <w:rPr>
          <w:rFonts w:asciiTheme="minorHAnsi" w:hAnsiTheme="minorHAnsi" w:cstheme="minorHAnsi"/>
          <w:b/>
          <w:sz w:val="28"/>
          <w:szCs w:val="28"/>
        </w:rPr>
        <w:t>ΠΡΟΣ:</w:t>
      </w:r>
      <w:r w:rsidR="00332E5B" w:rsidRPr="00347B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119D" w:rsidRPr="00347B4A">
        <w:rPr>
          <w:rFonts w:asciiTheme="minorHAnsi" w:hAnsiTheme="minorHAnsi" w:cstheme="minorHAnsi"/>
          <w:b/>
          <w:sz w:val="28"/>
          <w:szCs w:val="28"/>
        </w:rPr>
        <w:t>Όλα τα Μέλη του Σωματείου μας.</w:t>
      </w:r>
      <w:r w:rsidR="00517B81" w:rsidRPr="00347B4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32E5B" w:rsidRPr="00FC3181" w:rsidRDefault="00E96C82" w:rsidP="00332E5B">
      <w:pPr>
        <w:rPr>
          <w:rFonts w:asciiTheme="minorHAnsi" w:hAnsiTheme="minorHAnsi" w:cstheme="minorHAnsi"/>
          <w:b/>
          <w:bCs/>
          <w:color w:val="333333"/>
          <w:sz w:val="28"/>
          <w:szCs w:val="28"/>
          <w:lang w:eastAsia="el-GR"/>
        </w:rPr>
      </w:pPr>
      <w:r w:rsidRPr="00347B4A">
        <w:rPr>
          <w:rFonts w:asciiTheme="minorHAnsi" w:hAnsiTheme="minorHAnsi" w:cstheme="minorHAnsi"/>
          <w:b/>
          <w:sz w:val="28"/>
          <w:szCs w:val="28"/>
        </w:rPr>
        <w:t>Πάτρα……</w:t>
      </w:r>
      <w:r w:rsidR="0013341F" w:rsidRPr="00347B4A">
        <w:rPr>
          <w:rFonts w:asciiTheme="minorHAnsi" w:hAnsiTheme="minorHAnsi" w:cstheme="minorHAnsi"/>
          <w:b/>
          <w:sz w:val="28"/>
          <w:szCs w:val="28"/>
        </w:rPr>
        <w:t>..</w:t>
      </w:r>
      <w:r w:rsidRPr="00347B4A">
        <w:rPr>
          <w:rFonts w:asciiTheme="minorHAnsi" w:hAnsiTheme="minorHAnsi" w:cstheme="minorHAnsi"/>
          <w:b/>
          <w:sz w:val="28"/>
          <w:szCs w:val="28"/>
        </w:rPr>
        <w:t>...</w:t>
      </w:r>
      <w:r w:rsidR="001136FE">
        <w:rPr>
          <w:rFonts w:asciiTheme="minorHAnsi" w:hAnsiTheme="minorHAnsi" w:cstheme="minorHAnsi"/>
          <w:b/>
          <w:sz w:val="28"/>
          <w:szCs w:val="28"/>
          <w:lang w:val="en-US"/>
        </w:rPr>
        <w:t>20</w:t>
      </w:r>
      <w:r w:rsidRPr="00347B4A">
        <w:rPr>
          <w:rFonts w:asciiTheme="minorHAnsi" w:hAnsiTheme="minorHAnsi" w:cstheme="minorHAnsi"/>
          <w:b/>
          <w:sz w:val="28"/>
          <w:szCs w:val="28"/>
        </w:rPr>
        <w:t>.</w:t>
      </w:r>
      <w:r w:rsidR="00782672">
        <w:rPr>
          <w:rFonts w:asciiTheme="minorHAnsi" w:hAnsiTheme="minorHAnsi" w:cstheme="minorHAnsi"/>
          <w:b/>
          <w:sz w:val="28"/>
          <w:szCs w:val="28"/>
        </w:rPr>
        <w:t>7</w:t>
      </w:r>
      <w:r w:rsidRPr="00347B4A">
        <w:rPr>
          <w:rFonts w:asciiTheme="minorHAnsi" w:hAnsiTheme="minorHAnsi" w:cstheme="minorHAnsi"/>
          <w:b/>
          <w:sz w:val="28"/>
          <w:szCs w:val="28"/>
        </w:rPr>
        <w:t>.20</w:t>
      </w:r>
      <w:r w:rsidR="00F1119D">
        <w:rPr>
          <w:rFonts w:asciiTheme="minorHAnsi" w:hAnsiTheme="minorHAnsi" w:cstheme="minorHAnsi"/>
          <w:b/>
          <w:sz w:val="28"/>
          <w:szCs w:val="28"/>
        </w:rPr>
        <w:t xml:space="preserve">.                                       </w:t>
      </w:r>
      <w:r w:rsidR="00F1119D" w:rsidRPr="00347B4A">
        <w:rPr>
          <w:rFonts w:asciiTheme="minorHAnsi" w:hAnsiTheme="minorHAnsi" w:cstheme="minorHAnsi"/>
          <w:b/>
          <w:sz w:val="28"/>
          <w:szCs w:val="28"/>
        </w:rPr>
        <w:t xml:space="preserve">ΚΟΙΝ: </w:t>
      </w:r>
      <w:r w:rsidR="00F1119D" w:rsidRPr="00347B4A">
        <w:rPr>
          <w:rFonts w:asciiTheme="minorHAnsi" w:hAnsiTheme="minorHAnsi" w:cstheme="minorHAnsi"/>
          <w:b/>
          <w:bCs/>
          <w:color w:val="333333"/>
          <w:sz w:val="28"/>
          <w:szCs w:val="28"/>
          <w:lang w:eastAsia="el-GR"/>
        </w:rPr>
        <w:t>Μέσα Μαζικής Ενημέρωσης.</w:t>
      </w:r>
    </w:p>
    <w:p w:rsidR="008B315F" w:rsidRPr="00FC3181" w:rsidRDefault="008B315F" w:rsidP="00332E5B">
      <w:pPr>
        <w:rPr>
          <w:rFonts w:asciiTheme="minorHAnsi" w:hAnsiTheme="minorHAnsi" w:cstheme="minorHAnsi"/>
          <w:b/>
          <w:bCs/>
          <w:color w:val="333333"/>
          <w:sz w:val="28"/>
          <w:szCs w:val="28"/>
          <w:lang w:eastAsia="el-GR"/>
        </w:rPr>
      </w:pPr>
    </w:p>
    <w:p w:rsidR="000F580C" w:rsidRPr="000F580C" w:rsidRDefault="001136FE" w:rsidP="000F580C">
      <w:p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           </w:t>
      </w:r>
      <w:r w:rsidR="000F580C" w:rsidRPr="000F580C">
        <w:rPr>
          <w:rFonts w:asciiTheme="minorHAnsi" w:hAnsiTheme="minorHAnsi"/>
          <w:b/>
          <w:sz w:val="28"/>
          <w:szCs w:val="28"/>
          <w:lang w:eastAsia="el-GR"/>
        </w:rPr>
        <w:t xml:space="preserve">Όπως το είχαμε προαναγγείλει ξεκινούν </w:t>
      </w:r>
      <w:proofErr w:type="spellStart"/>
      <w:r>
        <w:rPr>
          <w:rFonts w:asciiTheme="minorHAnsi" w:hAnsiTheme="minorHAnsi"/>
          <w:b/>
          <w:sz w:val="28"/>
          <w:szCs w:val="28"/>
          <w:lang w:eastAsia="el-GR"/>
        </w:rPr>
        <w:t>απ΄</w:t>
      </w:r>
      <w:proofErr w:type="spellEnd"/>
      <w:r>
        <w:rPr>
          <w:rFonts w:asciiTheme="minorHAnsi" w:hAnsiTheme="minorHAnsi"/>
          <w:b/>
          <w:sz w:val="28"/>
          <w:szCs w:val="28"/>
          <w:lang w:eastAsia="el-GR"/>
        </w:rPr>
        <w:t xml:space="preserve"> </w:t>
      </w:r>
      <w:r w:rsidR="000F580C" w:rsidRPr="000F580C">
        <w:rPr>
          <w:rFonts w:asciiTheme="minorHAnsi" w:hAnsiTheme="minorHAnsi"/>
          <w:b/>
          <w:sz w:val="28"/>
          <w:szCs w:val="28"/>
          <w:lang w:eastAsia="el-GR"/>
        </w:rPr>
        <w:t xml:space="preserve">αυτήν την εβδομάδα μια σειρά δράσεις του Σωματείου μας για τα ζωτικής σημασίας προβλήματα που </w:t>
      </w:r>
      <w:r w:rsidRPr="000F580C">
        <w:rPr>
          <w:rFonts w:asciiTheme="minorHAnsi" w:hAnsiTheme="minorHAnsi"/>
          <w:b/>
          <w:sz w:val="28"/>
          <w:szCs w:val="28"/>
          <w:lang w:eastAsia="el-GR"/>
        </w:rPr>
        <w:t>αντιμετωπίζουμε</w:t>
      </w:r>
      <w:r>
        <w:rPr>
          <w:rFonts w:asciiTheme="minorHAnsi" w:hAnsiTheme="minorHAnsi"/>
          <w:b/>
          <w:sz w:val="28"/>
          <w:szCs w:val="28"/>
          <w:lang w:eastAsia="el-GR"/>
        </w:rPr>
        <w:t xml:space="preserve"> αυτήν την περίοδο</w:t>
      </w:r>
      <w:r w:rsidR="000F580C" w:rsidRPr="000F580C">
        <w:rPr>
          <w:rFonts w:asciiTheme="minorHAnsi" w:hAnsiTheme="minorHAnsi"/>
          <w:b/>
          <w:sz w:val="28"/>
          <w:szCs w:val="28"/>
          <w:lang w:eastAsia="el-GR"/>
        </w:rPr>
        <w:t xml:space="preserve">, προβλήματα που καθυστερούν πέραν του δέοντος και για τα οποία υπάρχουν εξωγενείς παρεμβάσεις που σαφώς επιτρέπουν ακόμη και την δικαστική προσφυγή μας, </w:t>
      </w:r>
      <w:r w:rsidR="000F580C" w:rsidRPr="001136FE">
        <w:rPr>
          <w:rFonts w:asciiTheme="minorHAnsi" w:hAnsiTheme="minorHAnsi"/>
          <w:b/>
          <w:sz w:val="28"/>
          <w:szCs w:val="28"/>
          <w:u w:val="single"/>
          <w:lang w:eastAsia="el-GR"/>
        </w:rPr>
        <w:t>όπως είναι:</w:t>
      </w:r>
    </w:p>
    <w:p w:rsidR="001136FE" w:rsidRDefault="001136FE" w:rsidP="000F580C">
      <w:pPr>
        <w:pStyle w:val="a5"/>
        <w:numPr>
          <w:ilvl w:val="0"/>
          <w:numId w:val="8"/>
        </w:num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Οι </w:t>
      </w:r>
      <w:proofErr w:type="spellStart"/>
      <w:r w:rsidRPr="001136FE">
        <w:rPr>
          <w:rFonts w:asciiTheme="minorHAnsi" w:hAnsiTheme="minorHAnsi"/>
          <w:b/>
          <w:sz w:val="28"/>
          <w:szCs w:val="28"/>
          <w:lang w:eastAsia="el-GR"/>
        </w:rPr>
        <w:t>πολυκαθυστερημένες</w:t>
      </w:r>
      <w:proofErr w:type="spellEnd"/>
      <w:r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επανατοποθετή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>σεις των θέσεων ευθύνης.</w:t>
      </w:r>
    </w:p>
    <w:p w:rsidR="001136FE" w:rsidRDefault="000F580C" w:rsidP="000F580C">
      <w:pPr>
        <w:pStyle w:val="a5"/>
        <w:numPr>
          <w:ilvl w:val="0"/>
          <w:numId w:val="8"/>
        </w:num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 w:rsidRPr="001136FE">
        <w:rPr>
          <w:rFonts w:asciiTheme="minorHAnsi" w:hAnsiTheme="minorHAnsi"/>
          <w:b/>
          <w:sz w:val="28"/>
          <w:szCs w:val="28"/>
          <w:lang w:eastAsia="el-GR"/>
        </w:rPr>
        <w:t>Η πολύχρονη ανυπαρξία του υπηρεσιακού Συμβουλίου</w:t>
      </w:r>
    </w:p>
    <w:p w:rsidR="000F580C" w:rsidRPr="001136FE" w:rsidRDefault="000F580C" w:rsidP="000F580C">
      <w:pPr>
        <w:pStyle w:val="a5"/>
        <w:numPr>
          <w:ilvl w:val="0"/>
          <w:numId w:val="8"/>
        </w:num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 w:rsidRPr="001136FE">
        <w:rPr>
          <w:rFonts w:asciiTheme="minorHAnsi" w:hAnsiTheme="minorHAnsi"/>
          <w:b/>
          <w:sz w:val="28"/>
          <w:szCs w:val="28"/>
          <w:lang w:eastAsia="el-GR"/>
        </w:rPr>
        <w:t>κλπ άλλα ζητήματα όπως οι επικείμενες αξιολογήσεις και όχι μόνον.</w:t>
      </w:r>
    </w:p>
    <w:p w:rsidR="001136FE" w:rsidRDefault="001136FE" w:rsidP="000F580C">
      <w:p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>
        <w:rPr>
          <w:rFonts w:asciiTheme="minorHAnsi" w:hAnsiTheme="minorHAnsi"/>
          <w:b/>
          <w:sz w:val="28"/>
          <w:szCs w:val="28"/>
          <w:lang w:eastAsia="el-GR"/>
        </w:rPr>
        <w:t xml:space="preserve">Ζητήματα για τα οποία πάρα πολλές φορές έχουμε απευθυνθεί, χωρίς δυστυχώς κανένα αποτέλεσμα, </w:t>
      </w:r>
    </w:p>
    <w:p w:rsidR="001136FE" w:rsidRDefault="001136FE" w:rsidP="001136FE">
      <w:pPr>
        <w:pStyle w:val="a5"/>
        <w:numPr>
          <w:ilvl w:val="0"/>
          <w:numId w:val="10"/>
        </w:num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 w:rsidRPr="00B00FAB">
        <w:rPr>
          <w:rFonts w:asciiTheme="minorHAnsi" w:hAnsiTheme="minorHAnsi"/>
          <w:b/>
          <w:sz w:val="28"/>
          <w:szCs w:val="28"/>
          <w:u w:val="single"/>
          <w:lang w:eastAsia="el-GR"/>
        </w:rPr>
        <w:t>τόσο στη Διοίκηση του Νοσοκομείου</w:t>
      </w:r>
      <w:r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που </w:t>
      </w:r>
      <w:r>
        <w:rPr>
          <w:rFonts w:asciiTheme="minorHAnsi" w:hAnsiTheme="minorHAnsi"/>
          <w:b/>
          <w:sz w:val="28"/>
          <w:szCs w:val="28"/>
          <w:lang w:eastAsia="el-GR"/>
        </w:rPr>
        <w:t xml:space="preserve">δυστυχώς </w:t>
      </w:r>
      <w:r w:rsidRPr="001136FE">
        <w:rPr>
          <w:rFonts w:asciiTheme="minorHAnsi" w:hAnsiTheme="minorHAnsi"/>
          <w:b/>
          <w:sz w:val="28"/>
          <w:szCs w:val="28"/>
          <w:lang w:eastAsia="el-GR"/>
        </w:rPr>
        <w:t>επικαλείται άνωθεν εντολές και κατευθύνσεις</w:t>
      </w:r>
      <w:r>
        <w:rPr>
          <w:rFonts w:asciiTheme="minorHAnsi" w:hAnsiTheme="minorHAnsi"/>
          <w:b/>
          <w:sz w:val="28"/>
          <w:szCs w:val="28"/>
          <w:lang w:eastAsia="el-GR"/>
        </w:rPr>
        <w:t>, για αποκλειστικές δικές της</w:t>
      </w:r>
      <w:r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</w:t>
      </w:r>
      <w:r>
        <w:rPr>
          <w:rFonts w:asciiTheme="minorHAnsi" w:hAnsiTheme="minorHAnsi"/>
          <w:b/>
          <w:sz w:val="28"/>
          <w:szCs w:val="28"/>
          <w:lang w:eastAsia="el-GR"/>
        </w:rPr>
        <w:t>υποχρεώσεις</w:t>
      </w:r>
    </w:p>
    <w:p w:rsidR="001136FE" w:rsidRDefault="001136FE" w:rsidP="001136FE">
      <w:pPr>
        <w:pStyle w:val="a5"/>
        <w:numPr>
          <w:ilvl w:val="0"/>
          <w:numId w:val="10"/>
        </w:num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 w:rsidRPr="00B00FAB">
        <w:rPr>
          <w:rFonts w:asciiTheme="minorHAnsi" w:hAnsiTheme="minorHAnsi"/>
          <w:b/>
          <w:sz w:val="28"/>
          <w:szCs w:val="28"/>
          <w:u w:val="single"/>
          <w:lang w:eastAsia="el-GR"/>
        </w:rPr>
        <w:t>όσο και στην 6</w:t>
      </w:r>
      <w:r w:rsidRPr="00B00FAB">
        <w:rPr>
          <w:rFonts w:asciiTheme="minorHAnsi" w:hAnsiTheme="minorHAnsi"/>
          <w:b/>
          <w:sz w:val="28"/>
          <w:szCs w:val="28"/>
          <w:u w:val="single"/>
          <w:vertAlign w:val="superscript"/>
          <w:lang w:eastAsia="el-GR"/>
        </w:rPr>
        <w:t>η</w:t>
      </w:r>
      <w:r w:rsidRPr="00B00FAB">
        <w:rPr>
          <w:rFonts w:asciiTheme="minorHAnsi" w:hAnsiTheme="minorHAnsi"/>
          <w:b/>
          <w:sz w:val="28"/>
          <w:szCs w:val="28"/>
          <w:u w:val="single"/>
          <w:lang w:eastAsia="el-GR"/>
        </w:rPr>
        <w:t xml:space="preserve"> </w:t>
      </w:r>
      <w:proofErr w:type="spellStart"/>
      <w:r w:rsidRPr="00B00FAB">
        <w:rPr>
          <w:rFonts w:asciiTheme="minorHAnsi" w:hAnsiTheme="minorHAnsi"/>
          <w:b/>
          <w:sz w:val="28"/>
          <w:szCs w:val="28"/>
          <w:u w:val="single"/>
          <w:lang w:eastAsia="el-GR"/>
        </w:rPr>
        <w:t>Υ.Πε</w:t>
      </w:r>
      <w:proofErr w:type="spellEnd"/>
      <w:r w:rsidRPr="00B00FAB">
        <w:rPr>
          <w:rFonts w:asciiTheme="minorHAnsi" w:hAnsiTheme="minorHAnsi"/>
          <w:b/>
          <w:sz w:val="28"/>
          <w:szCs w:val="28"/>
          <w:u w:val="single"/>
          <w:lang w:eastAsia="el-GR"/>
        </w:rPr>
        <w:t>,</w:t>
      </w:r>
      <w:r>
        <w:rPr>
          <w:rFonts w:asciiTheme="minorHAnsi" w:hAnsiTheme="minorHAnsi"/>
          <w:b/>
          <w:sz w:val="28"/>
          <w:szCs w:val="28"/>
          <w:lang w:eastAsia="el-GR"/>
        </w:rPr>
        <w:t xml:space="preserve"> όπου φαίνεται να επωάζονται οι σχετικές απαράδεκτες και προκλητικές καθυστερήσεις και η οποία </w:t>
      </w:r>
      <w:r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αποφεύγει πλέον και τις όποιες σχετικές συναντήσεις</w:t>
      </w:r>
      <w:r>
        <w:rPr>
          <w:rFonts w:asciiTheme="minorHAnsi" w:hAnsiTheme="minorHAnsi"/>
          <w:b/>
          <w:sz w:val="28"/>
          <w:szCs w:val="28"/>
          <w:lang w:eastAsia="el-GR"/>
        </w:rPr>
        <w:t>.</w:t>
      </w:r>
      <w:r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</w:t>
      </w:r>
    </w:p>
    <w:p w:rsidR="000F580C" w:rsidRDefault="001136FE" w:rsidP="001136FE">
      <w:p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>
        <w:rPr>
          <w:rFonts w:asciiTheme="minorHAnsi" w:hAnsiTheme="minorHAnsi"/>
          <w:b/>
          <w:sz w:val="28"/>
          <w:szCs w:val="28"/>
          <w:lang w:eastAsia="el-GR"/>
        </w:rPr>
        <w:t xml:space="preserve">      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>Για όλα αυτά τα ζητήματα,</w:t>
      </w:r>
      <w:r w:rsidR="00184D51">
        <w:rPr>
          <w:rFonts w:asciiTheme="minorHAnsi" w:hAnsiTheme="minorHAnsi"/>
          <w:b/>
          <w:sz w:val="28"/>
          <w:szCs w:val="28"/>
          <w:lang w:eastAsia="el-GR"/>
        </w:rPr>
        <w:t xml:space="preserve"> για τα οποία εξαντλήσαμε κάθε όριο διαλόγου και </w:t>
      </w:r>
      <w:proofErr w:type="spellStart"/>
      <w:r w:rsidR="00184D51">
        <w:rPr>
          <w:rFonts w:asciiTheme="minorHAnsi" w:hAnsiTheme="minorHAnsi"/>
          <w:b/>
          <w:sz w:val="28"/>
          <w:szCs w:val="28"/>
          <w:lang w:eastAsia="el-GR"/>
        </w:rPr>
        <w:t>υπομηνής</w:t>
      </w:r>
      <w:proofErr w:type="spellEnd"/>
      <w:r w:rsidR="00184D51">
        <w:rPr>
          <w:rFonts w:asciiTheme="minorHAnsi" w:hAnsiTheme="minorHAnsi"/>
          <w:b/>
          <w:sz w:val="28"/>
          <w:szCs w:val="28"/>
          <w:lang w:eastAsia="el-GR"/>
        </w:rPr>
        <w:t>,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ξεκινάμε </w:t>
      </w:r>
      <w:r w:rsidR="00E017FB">
        <w:rPr>
          <w:rFonts w:asciiTheme="minorHAnsi" w:hAnsiTheme="minorHAnsi"/>
          <w:b/>
          <w:sz w:val="28"/>
          <w:szCs w:val="28"/>
          <w:lang w:eastAsia="el-GR"/>
        </w:rPr>
        <w:t>σήμερα</w:t>
      </w:r>
      <w:r w:rsidR="00E017FB"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Δευτέρα 20/7/20, 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>με την συν</w:t>
      </w:r>
      <w:r w:rsidR="00E017FB">
        <w:rPr>
          <w:rFonts w:asciiTheme="minorHAnsi" w:hAnsiTheme="minorHAnsi"/>
          <w:b/>
          <w:sz w:val="28"/>
          <w:szCs w:val="28"/>
          <w:lang w:eastAsia="el-GR"/>
        </w:rPr>
        <w:t>άντηση-</w:t>
      </w:r>
      <w:r>
        <w:rPr>
          <w:rFonts w:asciiTheme="minorHAnsi" w:hAnsiTheme="minorHAnsi"/>
          <w:b/>
          <w:sz w:val="28"/>
          <w:szCs w:val="28"/>
          <w:lang w:eastAsia="el-GR"/>
        </w:rPr>
        <w:t xml:space="preserve"> ενημερωτική </w:t>
      </w:r>
      <w:r w:rsidRPr="00E017FB">
        <w:rPr>
          <w:rFonts w:asciiTheme="minorHAnsi" w:hAnsiTheme="minorHAnsi"/>
          <w:b/>
          <w:sz w:val="28"/>
          <w:szCs w:val="28"/>
          <w:u w:val="single"/>
          <w:lang w:eastAsia="el-GR"/>
        </w:rPr>
        <w:t xml:space="preserve">συζήτηση </w:t>
      </w:r>
      <w:r w:rsidR="000F580C" w:rsidRPr="00E017FB">
        <w:rPr>
          <w:rFonts w:asciiTheme="minorHAnsi" w:hAnsiTheme="minorHAnsi"/>
          <w:b/>
          <w:sz w:val="28"/>
          <w:szCs w:val="28"/>
          <w:u w:val="single"/>
          <w:lang w:eastAsia="el-GR"/>
        </w:rPr>
        <w:t xml:space="preserve">με όλους </w:t>
      </w:r>
      <w:r w:rsidRPr="00E017FB">
        <w:rPr>
          <w:rFonts w:asciiTheme="minorHAnsi" w:hAnsiTheme="minorHAnsi"/>
          <w:b/>
          <w:sz w:val="28"/>
          <w:szCs w:val="28"/>
          <w:u w:val="single"/>
          <w:lang w:eastAsia="el-GR"/>
        </w:rPr>
        <w:t>τους</w:t>
      </w:r>
      <w:r w:rsidR="000F580C" w:rsidRPr="00E017FB">
        <w:rPr>
          <w:rFonts w:asciiTheme="minorHAnsi" w:hAnsiTheme="minorHAnsi"/>
          <w:b/>
          <w:sz w:val="28"/>
          <w:szCs w:val="28"/>
          <w:u w:val="single"/>
          <w:lang w:eastAsia="el-GR"/>
        </w:rPr>
        <w:t xml:space="preserve"> </w:t>
      </w:r>
      <w:r w:rsidRPr="00E017FB">
        <w:rPr>
          <w:rFonts w:asciiTheme="minorHAnsi" w:hAnsiTheme="minorHAnsi"/>
          <w:b/>
          <w:sz w:val="28"/>
          <w:szCs w:val="28"/>
          <w:u w:val="single"/>
          <w:lang w:eastAsia="el-GR"/>
        </w:rPr>
        <w:t>προϊσταμένους</w:t>
      </w:r>
      <w:r>
        <w:rPr>
          <w:rFonts w:asciiTheme="minorHAnsi" w:hAnsiTheme="minorHAnsi"/>
          <w:b/>
          <w:sz w:val="28"/>
          <w:szCs w:val="28"/>
          <w:lang w:eastAsia="el-GR"/>
        </w:rPr>
        <w:t xml:space="preserve"> του Νοσοκομείου μας. Αύριο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τρίτη συνεχίζουμε με την </w:t>
      </w:r>
      <w:r w:rsidR="000F580C" w:rsidRPr="00E017FB">
        <w:rPr>
          <w:rFonts w:asciiTheme="minorHAnsi" w:hAnsiTheme="minorHAnsi"/>
          <w:b/>
          <w:sz w:val="28"/>
          <w:szCs w:val="28"/>
          <w:u w:val="single"/>
          <w:lang w:eastAsia="el-GR"/>
        </w:rPr>
        <w:t>ειδική συνεδρίαση του Δ.Σ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> </w:t>
      </w:r>
      <w:r>
        <w:rPr>
          <w:rFonts w:asciiTheme="minorHAnsi" w:hAnsiTheme="minorHAnsi"/>
          <w:b/>
          <w:sz w:val="28"/>
          <w:szCs w:val="28"/>
          <w:lang w:eastAsia="el-GR"/>
        </w:rPr>
        <w:t>όπου οφείλουμε να πάρουμε πλέον αποφάσεις δραστικής αντιμετώπισης των προαναφερόμενων προβλημάτων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και την </w:t>
      </w:r>
      <w:r w:rsidR="000F580C" w:rsidRPr="00E017FB">
        <w:rPr>
          <w:rFonts w:asciiTheme="minorHAnsi" w:hAnsiTheme="minorHAnsi"/>
          <w:b/>
          <w:sz w:val="28"/>
          <w:szCs w:val="28"/>
          <w:u w:val="single"/>
          <w:lang w:eastAsia="el-GR"/>
        </w:rPr>
        <w:t>Τετάρτη ΓΕΝΙΚΗ ΣΥΝΕΛΕΥΣΗ</w:t>
      </w:r>
      <w:r w:rsidR="000F580C" w:rsidRPr="001136FE">
        <w:rPr>
          <w:rFonts w:asciiTheme="minorHAnsi" w:hAnsiTheme="minorHAnsi"/>
          <w:b/>
          <w:sz w:val="28"/>
          <w:szCs w:val="28"/>
          <w:lang w:eastAsia="el-GR"/>
        </w:rPr>
        <w:t xml:space="preserve"> όλων των Εργαζόμενων.</w:t>
      </w:r>
    </w:p>
    <w:p w:rsidR="00E017FB" w:rsidRDefault="00E017FB" w:rsidP="001136FE">
      <w:p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>
        <w:rPr>
          <w:rFonts w:asciiTheme="minorHAnsi" w:hAnsiTheme="minorHAnsi"/>
          <w:b/>
          <w:sz w:val="28"/>
          <w:szCs w:val="28"/>
          <w:lang w:eastAsia="el-GR"/>
        </w:rPr>
        <w:t xml:space="preserve">              Και έπεται συνέχεια…….</w:t>
      </w:r>
    </w:p>
    <w:p w:rsidR="00E017FB" w:rsidRDefault="00E017FB" w:rsidP="00E017FB">
      <w:pPr>
        <w:suppressAutoHyphens w:val="0"/>
        <w:jc w:val="center"/>
        <w:rPr>
          <w:rFonts w:asciiTheme="minorHAnsi" w:hAnsiTheme="minorHAnsi"/>
          <w:b/>
          <w:sz w:val="28"/>
          <w:szCs w:val="28"/>
          <w:lang w:eastAsia="el-GR"/>
        </w:rPr>
      </w:pPr>
      <w:r>
        <w:rPr>
          <w:rFonts w:asciiTheme="minorHAnsi" w:hAnsiTheme="minorHAnsi"/>
          <w:b/>
          <w:sz w:val="28"/>
          <w:szCs w:val="28"/>
          <w:lang w:eastAsia="el-GR"/>
        </w:rPr>
        <w:t>ως εδώ και μη παρέκει λοιπόν με τα ασυνήθιστα</w:t>
      </w:r>
    </w:p>
    <w:p w:rsidR="000F580C" w:rsidRPr="000F580C" w:rsidRDefault="00E017FB" w:rsidP="00184D51">
      <w:pPr>
        <w:suppressAutoHyphens w:val="0"/>
        <w:jc w:val="center"/>
        <w:rPr>
          <w:rFonts w:asciiTheme="minorHAnsi" w:hAnsiTheme="minorHAnsi"/>
          <w:b/>
          <w:sz w:val="28"/>
          <w:szCs w:val="28"/>
          <w:lang w:eastAsia="el-GR"/>
        </w:rPr>
      </w:pPr>
      <w:r>
        <w:rPr>
          <w:rFonts w:asciiTheme="minorHAnsi" w:hAnsiTheme="minorHAnsi"/>
          <w:b/>
          <w:sz w:val="28"/>
          <w:szCs w:val="28"/>
          <w:lang w:eastAsia="el-GR"/>
        </w:rPr>
        <w:t>και μη σύννομα τερτίπια των Διοικούντων και όχι μόνον.</w:t>
      </w:r>
    </w:p>
    <w:p w:rsidR="00DF23CC" w:rsidRPr="00FC3181" w:rsidRDefault="00DF23CC" w:rsidP="00FC3181">
      <w:pPr>
        <w:suppressAutoHyphens w:val="0"/>
        <w:jc w:val="both"/>
        <w:rPr>
          <w:rFonts w:asciiTheme="minorHAnsi" w:hAnsiTheme="minorHAnsi"/>
          <w:b/>
          <w:sz w:val="28"/>
          <w:szCs w:val="28"/>
          <w:lang w:eastAsia="el-GR"/>
        </w:rPr>
      </w:pPr>
      <w:r>
        <w:rPr>
          <w:rFonts w:asciiTheme="minorHAnsi" w:hAnsiTheme="minorHAnsi"/>
          <w:b/>
          <w:sz w:val="28"/>
          <w:szCs w:val="28"/>
          <w:lang w:eastAsia="el-GR"/>
        </w:rPr>
        <w:t xml:space="preserve">                                         ………………………………………..</w:t>
      </w:r>
    </w:p>
    <w:p w:rsidR="00332E5B" w:rsidRPr="00DF23CC" w:rsidRDefault="00DF23CC" w:rsidP="00DF23CC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t xml:space="preserve">                                   Δ.Σ    ΣΩΜΑΤΕΙΟΥ   ¨ΙΠΠΟΚΡΑΤΗΣ¨</w:t>
      </w:r>
    </w:p>
    <w:sectPr w:rsidR="00332E5B" w:rsidRPr="00DF23CC" w:rsidSect="00E30596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CB8"/>
    <w:multiLevelType w:val="hybridMultilevel"/>
    <w:tmpl w:val="B92EA9C0"/>
    <w:lvl w:ilvl="0" w:tplc="3DA69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EA9"/>
    <w:multiLevelType w:val="hybridMultilevel"/>
    <w:tmpl w:val="D7187134"/>
    <w:lvl w:ilvl="0" w:tplc="72EE6D4E"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6B54779"/>
    <w:multiLevelType w:val="hybridMultilevel"/>
    <w:tmpl w:val="6F24568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564AC"/>
    <w:multiLevelType w:val="hybridMultilevel"/>
    <w:tmpl w:val="EE1EA6A0"/>
    <w:lvl w:ilvl="0" w:tplc="0408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378E75CE"/>
    <w:multiLevelType w:val="multilevel"/>
    <w:tmpl w:val="4FB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CF5E7C"/>
    <w:multiLevelType w:val="hybridMultilevel"/>
    <w:tmpl w:val="866C73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3C50E2"/>
    <w:multiLevelType w:val="hybridMultilevel"/>
    <w:tmpl w:val="81C60DA0"/>
    <w:lvl w:ilvl="0" w:tplc="0408000D">
      <w:start w:val="1"/>
      <w:numFmt w:val="bullet"/>
      <w:lvlText w:val=""/>
      <w:lvlJc w:val="left"/>
      <w:pPr>
        <w:ind w:left="9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7">
    <w:nsid w:val="61025259"/>
    <w:multiLevelType w:val="hybridMultilevel"/>
    <w:tmpl w:val="C48CC6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57CD0"/>
    <w:multiLevelType w:val="hybridMultilevel"/>
    <w:tmpl w:val="563A88C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354367A"/>
    <w:multiLevelType w:val="hybridMultilevel"/>
    <w:tmpl w:val="5EE622BC"/>
    <w:lvl w:ilvl="0" w:tplc="E2682EA2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87D00"/>
    <w:rsid w:val="00003512"/>
    <w:rsid w:val="0006479A"/>
    <w:rsid w:val="0008281E"/>
    <w:rsid w:val="00082A75"/>
    <w:rsid w:val="0008390A"/>
    <w:rsid w:val="000978BD"/>
    <w:rsid w:val="000B73E5"/>
    <w:rsid w:val="000F580C"/>
    <w:rsid w:val="000F70D8"/>
    <w:rsid w:val="001136FE"/>
    <w:rsid w:val="0013341F"/>
    <w:rsid w:val="00143713"/>
    <w:rsid w:val="00152BE3"/>
    <w:rsid w:val="00176D5A"/>
    <w:rsid w:val="00181743"/>
    <w:rsid w:val="00184D51"/>
    <w:rsid w:val="001A67C3"/>
    <w:rsid w:val="001B7C2C"/>
    <w:rsid w:val="001C3C21"/>
    <w:rsid w:val="001C6628"/>
    <w:rsid w:val="001D632B"/>
    <w:rsid w:val="001E64F2"/>
    <w:rsid w:val="0020059F"/>
    <w:rsid w:val="00221AF0"/>
    <w:rsid w:val="002318AB"/>
    <w:rsid w:val="002550FE"/>
    <w:rsid w:val="00264B07"/>
    <w:rsid w:val="002B0763"/>
    <w:rsid w:val="002C42E3"/>
    <w:rsid w:val="002E5FEC"/>
    <w:rsid w:val="002F7F01"/>
    <w:rsid w:val="00324CFE"/>
    <w:rsid w:val="00332E5B"/>
    <w:rsid w:val="00347B4A"/>
    <w:rsid w:val="00356408"/>
    <w:rsid w:val="00363A8F"/>
    <w:rsid w:val="003734B1"/>
    <w:rsid w:val="0039005C"/>
    <w:rsid w:val="003D32B5"/>
    <w:rsid w:val="003D724E"/>
    <w:rsid w:val="003E7583"/>
    <w:rsid w:val="004A0BE8"/>
    <w:rsid w:val="004B0C9C"/>
    <w:rsid w:val="004D40C1"/>
    <w:rsid w:val="004D6C1B"/>
    <w:rsid w:val="004E24E8"/>
    <w:rsid w:val="00517B81"/>
    <w:rsid w:val="005924B7"/>
    <w:rsid w:val="005C14DA"/>
    <w:rsid w:val="005D7637"/>
    <w:rsid w:val="005F76C3"/>
    <w:rsid w:val="00602677"/>
    <w:rsid w:val="00604D0A"/>
    <w:rsid w:val="006138C0"/>
    <w:rsid w:val="0062241C"/>
    <w:rsid w:val="006246A1"/>
    <w:rsid w:val="00641EE1"/>
    <w:rsid w:val="006B3DF3"/>
    <w:rsid w:val="006D77B6"/>
    <w:rsid w:val="00703A2A"/>
    <w:rsid w:val="00713B8B"/>
    <w:rsid w:val="0074787B"/>
    <w:rsid w:val="00752C06"/>
    <w:rsid w:val="00755DFD"/>
    <w:rsid w:val="00782672"/>
    <w:rsid w:val="00782BF6"/>
    <w:rsid w:val="00795B72"/>
    <w:rsid w:val="007B04F0"/>
    <w:rsid w:val="008173AE"/>
    <w:rsid w:val="00830819"/>
    <w:rsid w:val="00843C35"/>
    <w:rsid w:val="00845E4A"/>
    <w:rsid w:val="00876CC0"/>
    <w:rsid w:val="008773E8"/>
    <w:rsid w:val="008B315F"/>
    <w:rsid w:val="008D2191"/>
    <w:rsid w:val="008E1B4B"/>
    <w:rsid w:val="008F3E54"/>
    <w:rsid w:val="0091017B"/>
    <w:rsid w:val="00956DD4"/>
    <w:rsid w:val="00986850"/>
    <w:rsid w:val="00993B1D"/>
    <w:rsid w:val="009962BD"/>
    <w:rsid w:val="009B0C42"/>
    <w:rsid w:val="009D1530"/>
    <w:rsid w:val="009E60EE"/>
    <w:rsid w:val="009F1783"/>
    <w:rsid w:val="00A033A1"/>
    <w:rsid w:val="00A15764"/>
    <w:rsid w:val="00A4310C"/>
    <w:rsid w:val="00A75057"/>
    <w:rsid w:val="00A750C0"/>
    <w:rsid w:val="00A95BCC"/>
    <w:rsid w:val="00AA12D7"/>
    <w:rsid w:val="00AE2587"/>
    <w:rsid w:val="00B00FAB"/>
    <w:rsid w:val="00B1335B"/>
    <w:rsid w:val="00B3543F"/>
    <w:rsid w:val="00B376A4"/>
    <w:rsid w:val="00B72F05"/>
    <w:rsid w:val="00B854BC"/>
    <w:rsid w:val="00B977F8"/>
    <w:rsid w:val="00B9783F"/>
    <w:rsid w:val="00B9794E"/>
    <w:rsid w:val="00BA2B37"/>
    <w:rsid w:val="00BD14C9"/>
    <w:rsid w:val="00C01B81"/>
    <w:rsid w:val="00C25072"/>
    <w:rsid w:val="00C42FB0"/>
    <w:rsid w:val="00C940A6"/>
    <w:rsid w:val="00CB3903"/>
    <w:rsid w:val="00D16372"/>
    <w:rsid w:val="00D17026"/>
    <w:rsid w:val="00D33278"/>
    <w:rsid w:val="00D87D00"/>
    <w:rsid w:val="00DA242A"/>
    <w:rsid w:val="00DA2ED5"/>
    <w:rsid w:val="00DE66FB"/>
    <w:rsid w:val="00DF23CC"/>
    <w:rsid w:val="00DF643F"/>
    <w:rsid w:val="00E017FB"/>
    <w:rsid w:val="00E0257C"/>
    <w:rsid w:val="00E07BC3"/>
    <w:rsid w:val="00E30596"/>
    <w:rsid w:val="00E54691"/>
    <w:rsid w:val="00E66856"/>
    <w:rsid w:val="00E6761E"/>
    <w:rsid w:val="00E96C82"/>
    <w:rsid w:val="00EC2C10"/>
    <w:rsid w:val="00EC5AC4"/>
    <w:rsid w:val="00EF2ECA"/>
    <w:rsid w:val="00F06925"/>
    <w:rsid w:val="00F1119D"/>
    <w:rsid w:val="00F21DD5"/>
    <w:rsid w:val="00F245BD"/>
    <w:rsid w:val="00F257DA"/>
    <w:rsid w:val="00F2745A"/>
    <w:rsid w:val="00F86426"/>
    <w:rsid w:val="00FC3181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Char"/>
    <w:uiPriority w:val="9"/>
    <w:qFormat/>
    <w:rsid w:val="00332E5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4B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4B7"/>
    <w:rPr>
      <w:rFonts w:ascii="Tahoma" w:hAnsi="Tahoma" w:cs="Tahoma"/>
      <w:sz w:val="16"/>
      <w:szCs w:val="16"/>
    </w:rPr>
  </w:style>
  <w:style w:type="character" w:styleId="-">
    <w:name w:val="Hyperlink"/>
    <w:rsid w:val="00E96C82"/>
    <w:rPr>
      <w:color w:val="000080"/>
      <w:u w:val="single"/>
    </w:rPr>
  </w:style>
  <w:style w:type="paragraph" w:styleId="Web">
    <w:name w:val="Normal (Web)"/>
    <w:basedOn w:val="a"/>
    <w:uiPriority w:val="99"/>
    <w:unhideWhenUsed/>
    <w:rsid w:val="009962BD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4">
    <w:name w:val="Strong"/>
    <w:basedOn w:val="a0"/>
    <w:uiPriority w:val="22"/>
    <w:qFormat/>
    <w:rsid w:val="009962BD"/>
    <w:rPr>
      <w:b/>
      <w:bCs/>
    </w:rPr>
  </w:style>
  <w:style w:type="paragraph" w:styleId="a5">
    <w:name w:val="List Paragraph"/>
    <w:basedOn w:val="a"/>
    <w:uiPriority w:val="34"/>
    <w:qFormat/>
    <w:rsid w:val="001C6628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332E5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06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592359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98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mippo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admin</cp:lastModifiedBy>
  <cp:revision>4</cp:revision>
  <dcterms:created xsi:type="dcterms:W3CDTF">2020-07-20T06:25:00Z</dcterms:created>
  <dcterms:modified xsi:type="dcterms:W3CDTF">2020-07-20T07:10:00Z</dcterms:modified>
</cp:coreProperties>
</file>