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59" w:rsidRPr="00936B59" w:rsidRDefault="00936B59" w:rsidP="00936B59">
      <w:pPr>
        <w:pStyle w:val="Web"/>
        <w:jc w:val="both"/>
        <w:rPr>
          <w:rFonts w:ascii="Calibri" w:hAnsi="Calibri"/>
          <w:b/>
        </w:rPr>
      </w:pPr>
      <w:r w:rsidRPr="00936B59">
        <w:rPr>
          <w:rFonts w:ascii="Calibri" w:hAnsi="Calibri"/>
          <w:b/>
        </w:rPr>
        <w:t>ΣΩΜΑΤΕΙΟ ΕΡΓΑΖΟΜΕΝΩΝ Γ.Ν. ΧΑ</w:t>
      </w:r>
      <w:bookmarkStart w:id="0" w:name="_GoBack"/>
      <w:bookmarkEnd w:id="0"/>
      <w:r w:rsidRPr="00936B59">
        <w:rPr>
          <w:rFonts w:ascii="Calibri" w:hAnsi="Calibri"/>
          <w:b/>
        </w:rPr>
        <w:t>ΝΙΩΝ</w:t>
      </w:r>
    </w:p>
    <w:p w:rsidR="00936B59" w:rsidRDefault="00936B59" w:rsidP="00936B59">
      <w:pPr>
        <w:pStyle w:val="Web"/>
        <w:jc w:val="both"/>
        <w:rPr>
          <w:rFonts w:ascii="Calibri" w:hAnsi="Calibri"/>
        </w:rPr>
      </w:pPr>
    </w:p>
    <w:p w:rsidR="00936B59" w:rsidRDefault="00936B59" w:rsidP="00936B59">
      <w:pPr>
        <w:pStyle w:val="Web"/>
        <w:jc w:val="both"/>
      </w:pPr>
      <w:r>
        <w:rPr>
          <w:rFonts w:ascii="Calibri" w:hAnsi="Calibri"/>
        </w:rPr>
        <w:t>Η πρόσφατη συνταξιοδότηση του Διευθυντή </w:t>
      </w:r>
      <w:r>
        <w:t xml:space="preserve"> </w:t>
      </w:r>
      <w:r>
        <w:rPr>
          <w:rFonts w:ascii="Calibri" w:hAnsi="Calibri"/>
        </w:rPr>
        <w:t>της Παιδο</w:t>
      </w:r>
      <w:r>
        <w:rPr>
          <w:rFonts w:ascii="Calibri" w:hAnsi="Calibri"/>
        </w:rPr>
        <w:t>χειρουργικής Κλινικής του ΠΑΓΝΗ του</w:t>
      </w:r>
      <w:r>
        <w:t xml:space="preserve"> </w:t>
      </w:r>
      <w:r>
        <w:rPr>
          <w:rFonts w:ascii="Calibri" w:hAnsi="Calibri"/>
        </w:rPr>
        <w:t>ενός από</w:t>
      </w:r>
      <w:r>
        <w:t xml:space="preserve"> </w:t>
      </w:r>
      <w:r>
        <w:rPr>
          <w:rFonts w:ascii="Calibri" w:hAnsi="Calibri"/>
        </w:rPr>
        <w:t xml:space="preserve">τους 3 μόνιμους </w:t>
      </w:r>
      <w:r>
        <w:rPr>
          <w:rFonts w:ascii="Calibri" w:hAnsi="Calibri"/>
        </w:rPr>
        <w:t>Παιδοχειρουργούς</w:t>
      </w:r>
      <w:r>
        <w:rPr>
          <w:rFonts w:ascii="Calibri" w:hAnsi="Calibri"/>
        </w:rPr>
        <w:t xml:space="preserve"> και η λύση που επιχειρείται να δοθεί είτε με 15  εφημερίες </w:t>
      </w:r>
      <w:r>
        <w:rPr>
          <w:rFonts w:ascii="Calibri" w:hAnsi="Calibri"/>
        </w:rPr>
        <w:t>έκαστοι</w:t>
      </w:r>
      <w:r>
        <w:rPr>
          <w:rFonts w:ascii="Calibri" w:hAnsi="Calibri"/>
        </w:rPr>
        <w:t xml:space="preserve"> είτε με την μετακίνηση Ιατρών από την αντίστοιχη Κλινική στα Χανιά, οδηγεί σε άμεσο κίνδυνο υποβάθμισης</w:t>
      </w:r>
      <w:r>
        <w:t xml:space="preserve"> </w:t>
      </w:r>
      <w:r>
        <w:rPr>
          <w:rFonts w:ascii="Calibri" w:hAnsi="Calibri"/>
        </w:rPr>
        <w:t>–συρρίκνωσης και των δυο Κλινικών και των Υπηρεσιών που προσφέρουν με</w:t>
      </w:r>
      <w:r>
        <w:t xml:space="preserve"> </w:t>
      </w:r>
      <w:r>
        <w:rPr>
          <w:rFonts w:ascii="Calibri" w:hAnsi="Calibri"/>
        </w:rPr>
        <w:t>τις συνέπειες</w:t>
      </w:r>
      <w:r>
        <w:t xml:space="preserve"> </w:t>
      </w:r>
      <w:r>
        <w:rPr>
          <w:rFonts w:ascii="Calibri" w:hAnsi="Calibri"/>
        </w:rPr>
        <w:t>αυτής</w:t>
      </w:r>
      <w:r>
        <w:t xml:space="preserve"> </w:t>
      </w:r>
      <w:r>
        <w:rPr>
          <w:rFonts w:ascii="Calibri" w:hAnsi="Calibri"/>
        </w:rPr>
        <w:t>της εξέλιξης να είναι δυσμενείς για τα παιδιά</w:t>
      </w:r>
      <w:r>
        <w:t xml:space="preserve"> </w:t>
      </w:r>
      <w:r>
        <w:rPr>
          <w:rFonts w:ascii="Calibri" w:hAnsi="Calibri"/>
        </w:rPr>
        <w:t>όλης</w:t>
      </w:r>
      <w:r>
        <w:t xml:space="preserve"> </w:t>
      </w:r>
      <w:r>
        <w:rPr>
          <w:rFonts w:ascii="Calibri" w:hAnsi="Calibri"/>
        </w:rPr>
        <w:t>της Κρήτης. Είναι φανερό ότι οι ευθύνες του Υπουργείου Υγείας,</w:t>
      </w:r>
      <w:r>
        <w:t xml:space="preserve"> </w:t>
      </w:r>
      <w:r>
        <w:rPr>
          <w:rFonts w:ascii="Calibri" w:hAnsi="Calibri"/>
        </w:rPr>
        <w:t>της Διοίκησης</w:t>
      </w:r>
      <w:r>
        <w:t xml:space="preserve"> </w:t>
      </w:r>
      <w:r>
        <w:rPr>
          <w:rFonts w:ascii="Calibri" w:hAnsi="Calibri"/>
        </w:rPr>
        <w:t>της 7</w:t>
      </w:r>
      <w:r>
        <w:rPr>
          <w:rFonts w:ascii="Calibri" w:hAnsi="Calibri"/>
          <w:vertAlign w:val="superscript"/>
        </w:rPr>
        <w:t>ης</w:t>
      </w:r>
      <w:r>
        <w:rPr>
          <w:rFonts w:ascii="Calibri" w:hAnsi="Calibri"/>
        </w:rPr>
        <w:t xml:space="preserve"> ΥΠΕ και των Διοικήσεων των Νοσοκομείων είναι τεράστιες. Είναι εύκολο να παρουσιάζουν σαν λύση</w:t>
      </w:r>
      <w:r>
        <w:t xml:space="preserve"> </w:t>
      </w:r>
      <w:r>
        <w:rPr>
          <w:rFonts w:ascii="Calibri" w:hAnsi="Calibri"/>
        </w:rPr>
        <w:t>τις Μετακινήσεις Ιατρικού προσωπικού είτε από τα Χανιά</w:t>
      </w:r>
      <w:r>
        <w:t xml:space="preserve"> </w:t>
      </w:r>
      <w:r>
        <w:rPr>
          <w:rFonts w:ascii="Calibri" w:hAnsi="Calibri"/>
        </w:rPr>
        <w:t>(μεταφέροντας</w:t>
      </w:r>
      <w:r>
        <w:t xml:space="preserve"> </w:t>
      </w:r>
      <w:r>
        <w:rPr>
          <w:rFonts w:ascii="Calibri" w:hAnsi="Calibri"/>
        </w:rPr>
        <w:t>εκεί το πρόβλημα ) είτε καλώντας</w:t>
      </w:r>
      <w:r>
        <w:t xml:space="preserve"> </w:t>
      </w:r>
      <w:r>
        <w:rPr>
          <w:rFonts w:ascii="Calibri" w:hAnsi="Calibri"/>
        </w:rPr>
        <w:t>τους Ιατρούς να κάνουν 15 εφημερίες το μήνα, προκειμένου να μείνουν πιστοί στην Πολιτική που θέλει τα Νοσοκομεία</w:t>
      </w:r>
      <w:r>
        <w:t xml:space="preserve"> </w:t>
      </w:r>
      <w:proofErr w:type="spellStart"/>
      <w:r>
        <w:rPr>
          <w:rFonts w:ascii="Calibri" w:hAnsi="Calibri"/>
        </w:rPr>
        <w:t>υπο</w:t>
      </w:r>
      <w:proofErr w:type="spellEnd"/>
      <w:r>
        <w:rPr>
          <w:rFonts w:ascii="Calibri" w:hAnsi="Calibri"/>
        </w:rPr>
        <w:t xml:space="preserve">-χρηματοδοτούμενα, </w:t>
      </w:r>
      <w:proofErr w:type="spellStart"/>
      <w:r>
        <w:rPr>
          <w:rFonts w:ascii="Calibri" w:hAnsi="Calibri"/>
        </w:rPr>
        <w:t>υπο</w:t>
      </w:r>
      <w:r>
        <w:rPr>
          <w:rFonts w:ascii="Calibri" w:hAnsi="Calibri"/>
        </w:rPr>
        <w:t>στελεχωμένα</w:t>
      </w:r>
      <w:proofErr w:type="spellEnd"/>
      <w:r>
        <w:rPr>
          <w:rFonts w:ascii="Calibri" w:hAnsi="Calibri"/>
        </w:rPr>
        <w:t>, με μετακινούμενους εργαζόμενους, την Υγεία με μίνιμουμ παροχές, χωρίς να κάνουν το αυτονόητο:</w:t>
      </w:r>
      <w:r>
        <w:t xml:space="preserve"> </w:t>
      </w:r>
      <w:r>
        <w:rPr>
          <w:rFonts w:ascii="Calibri" w:hAnsi="Calibri"/>
        </w:rPr>
        <w:t>Να</w:t>
      </w:r>
      <w:r>
        <w:t xml:space="preserve"> </w:t>
      </w:r>
      <w:r>
        <w:rPr>
          <w:rFonts w:ascii="Calibri" w:hAnsi="Calibri"/>
        </w:rPr>
        <w:t>προκηρύξουν</w:t>
      </w:r>
      <w:r>
        <w:t xml:space="preserve"> </w:t>
      </w:r>
      <w:r>
        <w:rPr>
          <w:rFonts w:ascii="Calibri" w:hAnsi="Calibri"/>
        </w:rPr>
        <w:t>– διορίσουν</w:t>
      </w:r>
      <w:r>
        <w:t xml:space="preserve"> </w:t>
      </w:r>
      <w:r>
        <w:rPr>
          <w:rFonts w:ascii="Calibri" w:hAnsi="Calibri"/>
        </w:rPr>
        <w:t>,με άμεσες διαδικασίες ,μόνιμους Παιδοχειρουργούς</w:t>
      </w:r>
      <w:r>
        <w:t xml:space="preserve"> </w:t>
      </w:r>
      <w:r>
        <w:rPr>
          <w:rFonts w:ascii="Calibri" w:hAnsi="Calibri"/>
        </w:rPr>
        <w:t>έτσι</w:t>
      </w:r>
      <w:r>
        <w:t xml:space="preserve"> </w:t>
      </w:r>
      <w:r>
        <w:rPr>
          <w:rFonts w:ascii="Calibri" w:hAnsi="Calibri"/>
        </w:rPr>
        <w:t>ώστε να συνεχίσουν οι Κλινικές το έργο</w:t>
      </w:r>
      <w:r>
        <w:t xml:space="preserve"> </w:t>
      </w:r>
      <w:r>
        <w:rPr>
          <w:rFonts w:ascii="Calibri" w:hAnsi="Calibri"/>
        </w:rPr>
        <w:t>τους.</w:t>
      </w:r>
    </w:p>
    <w:p w:rsidR="00936B59" w:rsidRDefault="00936B59" w:rsidP="00936B59">
      <w:pPr>
        <w:pStyle w:val="Web"/>
        <w:jc w:val="both"/>
      </w:pPr>
      <w:r>
        <w:rPr>
          <w:rFonts w:ascii="Calibri" w:hAnsi="Calibri"/>
        </w:rPr>
        <w:t>ΑΠΑΙΤΟΥΜΕ:</w:t>
      </w:r>
    </w:p>
    <w:p w:rsidR="00936B59" w:rsidRDefault="00936B59" w:rsidP="00936B59">
      <w:pPr>
        <w:pStyle w:val="Web"/>
        <w:jc w:val="both"/>
      </w:pPr>
      <w:r>
        <w:rPr>
          <w:rFonts w:ascii="Calibri" w:hAnsi="Calibri"/>
        </w:rPr>
        <w:t>-Να προχωρήσει άμεσα η στελέχωση των Κλινικών με</w:t>
      </w:r>
      <w:r>
        <w:t xml:space="preserve"> </w:t>
      </w:r>
      <w:r>
        <w:rPr>
          <w:rFonts w:ascii="Calibri" w:hAnsi="Calibri"/>
          <w:lang w:val="en-US"/>
        </w:rPr>
        <w:t>fast</w:t>
      </w:r>
      <w:r w:rsidRPr="00936B59">
        <w:t xml:space="preserve"> </w:t>
      </w:r>
      <w:r>
        <w:rPr>
          <w:rFonts w:ascii="Calibri" w:hAnsi="Calibri"/>
          <w:lang w:val="en-US"/>
        </w:rPr>
        <w:t>track</w:t>
      </w:r>
      <w:r>
        <w:rPr>
          <w:rFonts w:ascii="Calibri" w:hAnsi="Calibri"/>
        </w:rPr>
        <w:t xml:space="preserve"> διαδικασίες με το απαραίτητο Ιατρικό προσωπικό ώστε να καλύπτονται οι αυξημένες ανάγκες των παιδιών και η ασφαλής εφημέρευση</w:t>
      </w:r>
      <w:r>
        <w:t xml:space="preserve"> </w:t>
      </w:r>
      <w:r>
        <w:rPr>
          <w:rFonts w:ascii="Calibri" w:hAnsi="Calibri"/>
        </w:rPr>
        <w:t>της Κλινικής σε καθημερινή βάση.</w:t>
      </w:r>
    </w:p>
    <w:p w:rsidR="00936B59" w:rsidRDefault="00936B59" w:rsidP="00936B59">
      <w:pPr>
        <w:pStyle w:val="Web"/>
        <w:jc w:val="both"/>
      </w:pPr>
      <w:r>
        <w:rPr>
          <w:rFonts w:ascii="Calibri" w:hAnsi="Calibri"/>
        </w:rPr>
        <w:t xml:space="preserve">- Καμία σκέψη για </w:t>
      </w:r>
      <w:proofErr w:type="spellStart"/>
      <w:r>
        <w:rPr>
          <w:rFonts w:ascii="Calibri" w:hAnsi="Calibri"/>
        </w:rPr>
        <w:t>υπερ</w:t>
      </w:r>
      <w:proofErr w:type="spellEnd"/>
      <w:r>
        <w:rPr>
          <w:rFonts w:ascii="Calibri" w:hAnsi="Calibri"/>
        </w:rPr>
        <w:t>-εφημέρευση, συγχώνευση, μετακίνηση προσωπικού.</w:t>
      </w:r>
    </w:p>
    <w:p w:rsidR="008E71A7" w:rsidRDefault="008E71A7"/>
    <w:sectPr w:rsidR="008E71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9"/>
    <w:rsid w:val="008E71A7"/>
    <w:rsid w:val="0093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60DE"/>
  <w15:chartTrackingRefBased/>
  <w15:docId w15:val="{1178AC0C-AC15-41C5-826A-EA3DADE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3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POEDIN</dc:creator>
  <cp:keywords/>
  <dc:description/>
  <cp:lastModifiedBy>POEDIN</cp:lastModifiedBy>
  <cp:revision>1</cp:revision>
  <dcterms:created xsi:type="dcterms:W3CDTF">2024-01-08T09:41:00Z</dcterms:created>
  <dcterms:modified xsi:type="dcterms:W3CDTF">2024-01-08T09:43:00Z</dcterms:modified>
</cp:coreProperties>
</file>