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0" w:rsidRDefault="00506010" w:rsidP="004638EC">
      <w:pPr>
        <w:rPr>
          <w:rFonts w:cstheme="minorHAnsi"/>
        </w:rPr>
      </w:pPr>
    </w:p>
    <w:p w:rsidR="00DB11BF" w:rsidRPr="00506010" w:rsidRDefault="00DB11BF" w:rsidP="004638EC">
      <w:pPr>
        <w:rPr>
          <w:rFonts w:ascii="Arial" w:hAnsi="Arial" w:cs="Arial"/>
          <w:b/>
          <w:sz w:val="28"/>
          <w:szCs w:val="28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613AB2">
        <w:rPr>
          <w:rFonts w:ascii="Arial" w:hAnsi="Arial" w:cs="Arial"/>
          <w:b/>
          <w:sz w:val="20"/>
          <w:szCs w:val="20"/>
        </w:rPr>
        <w:t>12</w:t>
      </w:r>
      <w:r w:rsidRPr="004638EC">
        <w:rPr>
          <w:rFonts w:ascii="Arial" w:hAnsi="Arial" w:cs="Arial"/>
          <w:b/>
          <w:sz w:val="20"/>
          <w:szCs w:val="20"/>
        </w:rPr>
        <w:t>/</w:t>
      </w:r>
      <w:r w:rsidR="00F05626" w:rsidRPr="004638EC">
        <w:rPr>
          <w:rFonts w:ascii="Arial" w:hAnsi="Arial" w:cs="Arial"/>
          <w:b/>
          <w:sz w:val="20"/>
          <w:szCs w:val="20"/>
        </w:rPr>
        <w:t>10</w:t>
      </w:r>
      <w:r w:rsidRPr="004638EC">
        <w:rPr>
          <w:rFonts w:ascii="Arial" w:hAnsi="Arial" w:cs="Arial"/>
          <w:b/>
          <w:sz w:val="20"/>
          <w:szCs w:val="20"/>
        </w:rPr>
        <w:t>/2020</w:t>
      </w:r>
    </w:p>
    <w:p w:rsidR="004638EC" w:rsidRPr="001333EA" w:rsidRDefault="004638EC" w:rsidP="004638E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Α.Π.:</w:t>
      </w:r>
      <w:r w:rsidR="001333EA">
        <w:rPr>
          <w:rFonts w:ascii="Arial" w:hAnsi="Arial" w:cs="Arial"/>
          <w:b/>
          <w:sz w:val="20"/>
          <w:szCs w:val="20"/>
          <w:lang w:val="en-US"/>
        </w:rPr>
        <w:t>351</w:t>
      </w:r>
    </w:p>
    <w:p w:rsidR="004638EC" w:rsidRPr="004638EC" w:rsidRDefault="004638EC" w:rsidP="004638EC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Προς: </w:t>
      </w:r>
      <w:r w:rsidR="00562855">
        <w:rPr>
          <w:rFonts w:ascii="Arial" w:hAnsi="Arial" w:cs="Arial"/>
          <w:b/>
          <w:sz w:val="20"/>
          <w:szCs w:val="20"/>
        </w:rPr>
        <w:t xml:space="preserve"> </w:t>
      </w:r>
      <w:r w:rsidRPr="004638EC">
        <w:rPr>
          <w:rFonts w:ascii="Arial" w:hAnsi="Arial" w:cs="Arial"/>
          <w:b/>
          <w:sz w:val="20"/>
          <w:szCs w:val="20"/>
        </w:rPr>
        <w:t xml:space="preserve">1. </w:t>
      </w:r>
      <w:r w:rsidR="00562855">
        <w:rPr>
          <w:rFonts w:ascii="Arial" w:hAnsi="Arial" w:cs="Arial"/>
          <w:b/>
          <w:sz w:val="20"/>
          <w:szCs w:val="20"/>
        </w:rPr>
        <w:t xml:space="preserve"> </w:t>
      </w:r>
      <w:r w:rsidRPr="004638EC">
        <w:rPr>
          <w:rFonts w:ascii="Arial" w:hAnsi="Arial" w:cs="Arial"/>
          <w:b/>
          <w:sz w:val="20"/>
          <w:szCs w:val="20"/>
        </w:rPr>
        <w:t>Διοίκηση Γ. Νοσοκομείου Χίου</w:t>
      </w:r>
    </w:p>
    <w:p w:rsidR="004638EC" w:rsidRPr="004638EC" w:rsidRDefault="004638EC" w:rsidP="004638EC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2. </w:t>
      </w:r>
      <w:r w:rsidR="00562855">
        <w:rPr>
          <w:rFonts w:ascii="Arial" w:hAnsi="Arial" w:cs="Arial"/>
          <w:b/>
          <w:sz w:val="20"/>
          <w:szCs w:val="20"/>
        </w:rPr>
        <w:t xml:space="preserve"> </w:t>
      </w:r>
      <w:r w:rsidRPr="004638EC">
        <w:rPr>
          <w:rFonts w:ascii="Arial" w:hAnsi="Arial" w:cs="Arial"/>
          <w:b/>
          <w:sz w:val="20"/>
          <w:szCs w:val="20"/>
        </w:rPr>
        <w:t>Μέλη Δ.Σ. Γ. Νοσοκομείου Χίου</w:t>
      </w:r>
    </w:p>
    <w:p w:rsidR="004638EC" w:rsidRPr="004638EC" w:rsidRDefault="004638EC" w:rsidP="004638EC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  <w:u w:val="single"/>
        </w:rPr>
        <w:t>Κοινοποίηση</w:t>
      </w:r>
      <w:r w:rsidRPr="004638EC">
        <w:rPr>
          <w:rFonts w:ascii="Arial" w:hAnsi="Arial" w:cs="Arial"/>
          <w:b/>
          <w:sz w:val="20"/>
          <w:szCs w:val="20"/>
        </w:rPr>
        <w:t xml:space="preserve">: </w:t>
      </w:r>
      <w:r w:rsidR="00562855">
        <w:rPr>
          <w:rFonts w:ascii="Arial" w:hAnsi="Arial" w:cs="Arial"/>
          <w:b/>
          <w:sz w:val="20"/>
          <w:szCs w:val="20"/>
        </w:rPr>
        <w:t xml:space="preserve"> </w:t>
      </w:r>
      <w:r w:rsidRPr="004638EC">
        <w:rPr>
          <w:rFonts w:ascii="Arial" w:hAnsi="Arial" w:cs="Arial"/>
          <w:b/>
          <w:sz w:val="20"/>
          <w:szCs w:val="20"/>
        </w:rPr>
        <w:t xml:space="preserve">1. </w:t>
      </w:r>
      <w:r w:rsidR="00562855">
        <w:rPr>
          <w:rFonts w:ascii="Arial" w:hAnsi="Arial" w:cs="Arial"/>
          <w:b/>
          <w:sz w:val="20"/>
          <w:szCs w:val="20"/>
        </w:rPr>
        <w:t xml:space="preserve"> </w:t>
      </w:r>
      <w:r w:rsidRPr="004638EC">
        <w:rPr>
          <w:rFonts w:ascii="Arial" w:hAnsi="Arial" w:cs="Arial"/>
          <w:b/>
          <w:sz w:val="20"/>
          <w:szCs w:val="20"/>
        </w:rPr>
        <w:t xml:space="preserve">ΠΟΕΔΗΝ </w:t>
      </w:r>
    </w:p>
    <w:p w:rsidR="004638EC" w:rsidRPr="004638EC" w:rsidRDefault="004638EC" w:rsidP="004638EC">
      <w:pPr>
        <w:spacing w:after="120"/>
        <w:jc w:val="right"/>
        <w:rPr>
          <w:rFonts w:ascii="Arial" w:hAnsi="Arial" w:cs="Arial"/>
          <w:b/>
          <w:sz w:val="28"/>
          <w:szCs w:val="28"/>
        </w:rPr>
      </w:pPr>
      <w:r w:rsidRPr="004638EC">
        <w:rPr>
          <w:rFonts w:ascii="Arial" w:hAnsi="Arial" w:cs="Arial"/>
          <w:b/>
          <w:sz w:val="20"/>
          <w:szCs w:val="20"/>
        </w:rPr>
        <w:t>2. ΝΤ</w:t>
      </w:r>
      <w:r w:rsidR="00D80282">
        <w:rPr>
          <w:rFonts w:ascii="Arial" w:hAnsi="Arial" w:cs="Arial"/>
          <w:b/>
          <w:sz w:val="20"/>
          <w:szCs w:val="20"/>
        </w:rPr>
        <w:t xml:space="preserve">. </w:t>
      </w:r>
      <w:r w:rsidRPr="004638EC">
        <w:rPr>
          <w:rFonts w:ascii="Arial" w:hAnsi="Arial" w:cs="Arial"/>
          <w:b/>
          <w:sz w:val="20"/>
          <w:szCs w:val="20"/>
        </w:rPr>
        <w:t xml:space="preserve"> ΑΔΕΔΥ Χίου</w:t>
      </w:r>
      <w:r w:rsidRPr="004638EC">
        <w:rPr>
          <w:rFonts w:ascii="Arial" w:hAnsi="Arial" w:cs="Arial"/>
          <w:b/>
        </w:rPr>
        <w:t xml:space="preserve"> </w:t>
      </w:r>
      <w:r w:rsidRPr="004638EC">
        <w:rPr>
          <w:rFonts w:ascii="Arial" w:hAnsi="Arial" w:cs="Arial"/>
          <w:b/>
          <w:sz w:val="28"/>
          <w:szCs w:val="28"/>
        </w:rPr>
        <w:t xml:space="preserve">    </w:t>
      </w:r>
    </w:p>
    <w:p w:rsidR="00DB11BF" w:rsidRPr="004638EC" w:rsidRDefault="001912D6" w:rsidP="00DB11BF">
      <w:pPr>
        <w:spacing w:after="120"/>
        <w:rPr>
          <w:rFonts w:ascii="Arial" w:hAnsi="Arial" w:cs="Arial"/>
          <w:sz w:val="24"/>
          <w:szCs w:val="24"/>
        </w:rPr>
      </w:pPr>
      <w:r w:rsidRPr="004638EC">
        <w:rPr>
          <w:rFonts w:ascii="Arial" w:hAnsi="Arial" w:cs="Arial"/>
          <w:sz w:val="24"/>
          <w:szCs w:val="24"/>
        </w:rPr>
        <w:t>Θέμα: Πειθαρχική Δίωξη  της συναδέλφου Φαφαλιού Άννα</w:t>
      </w:r>
      <w:r w:rsidR="00562855">
        <w:rPr>
          <w:rFonts w:ascii="Arial" w:hAnsi="Arial" w:cs="Arial"/>
          <w:sz w:val="24"/>
          <w:szCs w:val="24"/>
        </w:rPr>
        <w:t>.</w:t>
      </w:r>
      <w:r w:rsidRPr="004638EC">
        <w:rPr>
          <w:rFonts w:ascii="Arial" w:hAnsi="Arial" w:cs="Arial"/>
          <w:sz w:val="24"/>
          <w:szCs w:val="24"/>
        </w:rPr>
        <w:t xml:space="preserve"> </w:t>
      </w:r>
      <w:r w:rsidR="00DB11BF" w:rsidRPr="004638E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B11BF" w:rsidRPr="004638EC">
        <w:rPr>
          <w:rFonts w:ascii="Arial" w:hAnsi="Arial" w:cs="Arial"/>
          <w:sz w:val="24"/>
          <w:szCs w:val="24"/>
        </w:rPr>
        <w:tab/>
      </w:r>
      <w:r w:rsidR="00DB11BF" w:rsidRPr="004638EC">
        <w:rPr>
          <w:rFonts w:ascii="Arial" w:hAnsi="Arial" w:cs="Arial"/>
          <w:sz w:val="24"/>
          <w:szCs w:val="24"/>
        </w:rPr>
        <w:tab/>
        <w:t xml:space="preserve"> </w:t>
      </w:r>
    </w:p>
    <w:p w:rsidR="000E4D2D" w:rsidRPr="00AC13E3" w:rsidRDefault="000E4D2D" w:rsidP="0010041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13E3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Θεωρούμε </w:t>
      </w:r>
      <w:r w:rsidRPr="000E4D2D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απαράδεκτο γεγονός την όλη διαχείριση της υπόθεσης της συναδέλφου Φαφαλιού </w:t>
      </w:r>
      <w:r w:rsidR="00AC13E3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Άννα </w:t>
      </w:r>
      <w:r w:rsidR="00AC13E3" w:rsidRPr="00AC13E3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από τη διοίκηση του Νοσοκομείου</w:t>
      </w:r>
      <w:r w:rsidRPr="000E4D2D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</w:t>
      </w:r>
      <w:r w:rsidR="005F3E1C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Ένα γεγονός πρωτοφανές στα χρονικά του Νοσοκομείου. </w:t>
      </w:r>
      <w:r w:rsidR="003D7B8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Καμιά</w:t>
      </w:r>
      <w:r w:rsidR="005F3E1C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διοίκηση δεν έχει εξουθενώσει ψυχ</w:t>
      </w:r>
      <w:r w:rsidR="009548E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ολογικά και οικονομικά υπάλληλο</w:t>
      </w:r>
      <w:r w:rsidR="005F3E1C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, όπως η παρούσα διοίκηση </w:t>
      </w:r>
      <w:r w:rsidR="009548E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την προαναφερθείσα</w:t>
      </w:r>
      <w:r w:rsidR="004638EC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. </w:t>
      </w:r>
    </w:p>
    <w:p w:rsidR="000E4D2D" w:rsidRPr="000E4D2D" w:rsidRDefault="000E4D2D" w:rsidP="0010041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13E3">
        <w:rPr>
          <w:rFonts w:ascii="Arial" w:hAnsi="Arial" w:cs="Arial"/>
          <w:sz w:val="24"/>
          <w:szCs w:val="24"/>
        </w:rPr>
        <w:t>Δεν είναι δυνατόν η  διοίκηση  να εκθέτει με αυτό τον τρόπο</w:t>
      </w:r>
      <w:r w:rsidR="005F3E1C">
        <w:rPr>
          <w:rFonts w:ascii="Arial" w:hAnsi="Arial" w:cs="Arial"/>
          <w:sz w:val="24"/>
          <w:szCs w:val="24"/>
        </w:rPr>
        <w:t xml:space="preserve"> (προσωπικά δεδομένα)</w:t>
      </w:r>
      <w:r w:rsidRPr="00AC13E3">
        <w:rPr>
          <w:rFonts w:ascii="Arial" w:hAnsi="Arial" w:cs="Arial"/>
          <w:sz w:val="24"/>
          <w:szCs w:val="24"/>
        </w:rPr>
        <w:t xml:space="preserve">, 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σε δημόσιο μέσο </w:t>
      </w:r>
      <w:r w:rsidR="00C824C6">
        <w:rPr>
          <w:rFonts w:ascii="Arial" w:hAnsi="Arial" w:cs="Arial"/>
          <w:sz w:val="24"/>
          <w:szCs w:val="24"/>
        </w:rPr>
        <w:t xml:space="preserve">υπαλλήλους και να απειλεί </w:t>
      </w:r>
      <w:r w:rsidRPr="00AC13E3">
        <w:rPr>
          <w:rFonts w:ascii="Arial" w:hAnsi="Arial" w:cs="Arial"/>
          <w:sz w:val="24"/>
          <w:szCs w:val="24"/>
        </w:rPr>
        <w:t xml:space="preserve">δημόσια για μελλοντικές δικαστικές ενέργειες, προκαλώντας αρνητικούς συνειρμούς σε βάρος τους. </w:t>
      </w:r>
      <w:r w:rsidR="00AC13E3">
        <w:rPr>
          <w:rFonts w:ascii="Arial" w:hAnsi="Arial" w:cs="Arial"/>
          <w:sz w:val="24"/>
          <w:szCs w:val="24"/>
        </w:rPr>
        <w:t xml:space="preserve"> </w:t>
      </w:r>
      <w:r w:rsidRPr="00AC13E3">
        <w:rPr>
          <w:rFonts w:ascii="Arial" w:hAnsi="Arial" w:cs="Arial"/>
          <w:sz w:val="24"/>
          <w:szCs w:val="24"/>
        </w:rPr>
        <w:t xml:space="preserve">Αφενός, </w:t>
      </w:r>
      <w:r w:rsidRPr="00AC13E3">
        <w:rPr>
          <w:rFonts w:ascii="Arial" w:eastAsia="Times New Roman" w:hAnsi="Arial" w:cs="Arial"/>
          <w:color w:val="201F1E"/>
          <w:sz w:val="24"/>
          <w:szCs w:val="24"/>
        </w:rPr>
        <w:t>π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ρόκειται για συνειδητή σπίλωση με την αναφορά στο </w:t>
      </w:r>
      <w:r w:rsidR="00100415">
        <w:rPr>
          <w:rFonts w:ascii="Arial" w:eastAsia="Times New Roman" w:hAnsi="Arial" w:cs="Arial"/>
          <w:color w:val="201F1E"/>
          <w:sz w:val="24"/>
          <w:szCs w:val="24"/>
        </w:rPr>
        <w:t>όνομα της υπαλλήλου</w:t>
      </w:r>
      <w:r w:rsidR="00AC13E3" w:rsidRPr="00AC13E3">
        <w:rPr>
          <w:rFonts w:ascii="Arial" w:eastAsia="Times New Roman" w:hAnsi="Arial" w:cs="Arial"/>
          <w:color w:val="201F1E"/>
          <w:sz w:val="24"/>
          <w:szCs w:val="24"/>
        </w:rPr>
        <w:t xml:space="preserve"> και αφετέρου γεννώνται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 πλήθος ερωτηματικών για τη διεκπεραίωση της δικαστικής δι</w:t>
      </w:r>
      <w:r w:rsidR="00AC13E3">
        <w:rPr>
          <w:rFonts w:ascii="Arial" w:eastAsia="Times New Roman" w:hAnsi="Arial" w:cs="Arial"/>
          <w:color w:val="201F1E"/>
          <w:sz w:val="24"/>
          <w:szCs w:val="24"/>
        </w:rPr>
        <w:t>αμάχης με έξοδα του νοσοκομείου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>.</w:t>
      </w:r>
    </w:p>
    <w:p w:rsidR="00506010" w:rsidRPr="00AC13E3" w:rsidRDefault="000E4D2D" w:rsidP="0010041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Δεν </w:t>
      </w:r>
      <w:r w:rsidR="009609B5">
        <w:rPr>
          <w:rFonts w:ascii="Arial" w:eastAsia="Times New Roman" w:hAnsi="Arial" w:cs="Arial"/>
          <w:color w:val="201F1E"/>
          <w:sz w:val="24"/>
          <w:szCs w:val="24"/>
        </w:rPr>
        <w:t xml:space="preserve">κατανοούμε 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 σε τι συνίσταται το οποιοδήποτε </w:t>
      </w:r>
      <w:r w:rsidRPr="005F3E1C">
        <w:rPr>
          <w:rFonts w:ascii="Arial" w:eastAsia="Times New Roman" w:hAnsi="Arial" w:cs="Arial"/>
          <w:b/>
          <w:color w:val="201F1E"/>
          <w:sz w:val="24"/>
          <w:szCs w:val="24"/>
        </w:rPr>
        <w:t>υποτιθέμενο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="001912D6">
        <w:rPr>
          <w:rFonts w:ascii="Arial" w:eastAsia="Times New Roman" w:hAnsi="Arial" w:cs="Arial"/>
          <w:b/>
          <w:color w:val="201F1E"/>
          <w:sz w:val="24"/>
          <w:szCs w:val="24"/>
        </w:rPr>
        <w:t xml:space="preserve">πειθαρχικό αδίκημα, της συναδέλφου </w:t>
      </w:r>
      <w:r w:rsidRPr="000E4D2D">
        <w:rPr>
          <w:rFonts w:ascii="Arial" w:eastAsia="Times New Roman" w:hAnsi="Arial" w:cs="Arial"/>
          <w:b/>
          <w:color w:val="201F1E"/>
          <w:sz w:val="24"/>
          <w:szCs w:val="24"/>
        </w:rPr>
        <w:t>βλαπτικό γι</w:t>
      </w:r>
      <w:r w:rsidR="00AC13E3">
        <w:rPr>
          <w:rFonts w:ascii="Arial" w:eastAsia="Times New Roman" w:hAnsi="Arial" w:cs="Arial"/>
          <w:b/>
          <w:color w:val="201F1E"/>
          <w:sz w:val="24"/>
          <w:szCs w:val="24"/>
        </w:rPr>
        <w:t>α τα συμφέροντα του νοσοκομείου</w:t>
      </w:r>
      <w:r w:rsidRPr="000E4D2D">
        <w:rPr>
          <w:rFonts w:ascii="Arial" w:eastAsia="Times New Roman" w:hAnsi="Arial" w:cs="Arial"/>
          <w:b/>
          <w:color w:val="201F1E"/>
          <w:sz w:val="24"/>
          <w:szCs w:val="24"/>
        </w:rPr>
        <w:t>,</w:t>
      </w:r>
      <w:r w:rsidRPr="000E4D2D">
        <w:rPr>
          <w:rFonts w:ascii="Arial" w:eastAsia="Times New Roman" w:hAnsi="Arial" w:cs="Arial"/>
          <w:color w:val="201F1E"/>
          <w:sz w:val="24"/>
          <w:szCs w:val="24"/>
        </w:rPr>
        <w:t xml:space="preserve"> ώστε να επιβαρύνεται ο προϋπολογισμός του</w:t>
      </w:r>
      <w:r w:rsidR="00506010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="00AC13E3">
        <w:rPr>
          <w:rFonts w:ascii="Arial" w:eastAsia="Times New Roman" w:hAnsi="Arial" w:cs="Arial"/>
          <w:color w:val="201F1E"/>
          <w:sz w:val="24"/>
          <w:szCs w:val="24"/>
        </w:rPr>
        <w:t xml:space="preserve">με </w:t>
      </w:r>
      <w:r w:rsidR="001912D6">
        <w:rPr>
          <w:rFonts w:ascii="Arial" w:eastAsia="Times New Roman" w:hAnsi="Arial" w:cs="Arial"/>
          <w:color w:val="201F1E"/>
          <w:sz w:val="24"/>
          <w:szCs w:val="24"/>
        </w:rPr>
        <w:t xml:space="preserve">υπέρογκα </w:t>
      </w:r>
      <w:r w:rsidR="00AC13E3">
        <w:rPr>
          <w:rFonts w:ascii="Arial" w:eastAsia="Times New Roman" w:hAnsi="Arial" w:cs="Arial"/>
          <w:color w:val="201F1E"/>
          <w:sz w:val="24"/>
          <w:szCs w:val="24"/>
        </w:rPr>
        <w:t>δικαστικά έξοδα</w:t>
      </w:r>
      <w:r w:rsidR="00506010">
        <w:rPr>
          <w:rFonts w:ascii="Arial" w:eastAsia="Times New Roman" w:hAnsi="Arial" w:cs="Arial"/>
          <w:color w:val="201F1E"/>
          <w:sz w:val="24"/>
          <w:szCs w:val="24"/>
        </w:rPr>
        <w:t xml:space="preserve">, με την σύμφωνη </w:t>
      </w:r>
      <w:r w:rsidR="00506010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γνώμη μάλιστα και του διοικητικού  Διευθυντή, σύμφωνα με  ενημέρωση του εκπρ</w:t>
      </w:r>
      <w:r w:rsidR="001333EA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οσώπου των εργαζομένων στο Δ.Σ.</w:t>
      </w:r>
      <w:r w:rsidR="001333EA" w:rsidRPr="001333EA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</w:t>
      </w:r>
      <w:r w:rsidR="001333EA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Σ</w:t>
      </w:r>
      <w:r w:rsidR="00506010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ε μια εποχή</w:t>
      </w:r>
      <w:r w:rsidR="00925A8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δε,</w:t>
      </w:r>
      <w:r w:rsidR="00506010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που και το τελευταίο  ευρώ είναι αναγκαίο για την κάλυψη των εκτάκτων αναγκών που  προκύπτουν και εξαιτίας της πανδημίας. </w:t>
      </w:r>
    </w:p>
    <w:p w:rsidR="00100415" w:rsidRDefault="000E4D2D" w:rsidP="001004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</w:rPr>
      </w:pPr>
      <w:r w:rsidRPr="009609B5">
        <w:rPr>
          <w:rFonts w:ascii="Arial" w:eastAsia="Times New Roman" w:hAnsi="Arial" w:cs="Arial"/>
          <w:b/>
          <w:color w:val="201F1E"/>
          <w:sz w:val="24"/>
          <w:szCs w:val="24"/>
        </w:rPr>
        <w:t>Καταγγέλλουμε αυτή την τακτική και απαιτούμε</w:t>
      </w:r>
      <w:r w:rsidR="004638EC">
        <w:rPr>
          <w:rFonts w:ascii="Arial" w:eastAsia="Times New Roman" w:hAnsi="Arial" w:cs="Arial"/>
          <w:b/>
          <w:color w:val="201F1E"/>
          <w:sz w:val="24"/>
          <w:szCs w:val="24"/>
        </w:rPr>
        <w:t>:</w:t>
      </w:r>
      <w:r w:rsidRPr="009609B5">
        <w:rPr>
          <w:rFonts w:ascii="Arial" w:eastAsia="Times New Roman" w:hAnsi="Arial" w:cs="Arial"/>
          <w:b/>
          <w:color w:val="201F1E"/>
          <w:sz w:val="24"/>
          <w:szCs w:val="24"/>
        </w:rPr>
        <w:t xml:space="preserve"> </w:t>
      </w:r>
    </w:p>
    <w:p w:rsidR="005F3E1C" w:rsidRPr="009609B5" w:rsidRDefault="000E4D2D" w:rsidP="001004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</w:rPr>
      </w:pPr>
      <w:r w:rsidRPr="009609B5">
        <w:rPr>
          <w:rFonts w:ascii="Arial" w:eastAsia="Times New Roman" w:hAnsi="Arial" w:cs="Arial"/>
          <w:b/>
          <w:color w:val="201F1E"/>
          <w:sz w:val="24"/>
          <w:szCs w:val="24"/>
        </w:rPr>
        <w:t xml:space="preserve"> </w:t>
      </w:r>
    </w:p>
    <w:p w:rsidR="000E4D2D" w:rsidRPr="00925A8F" w:rsidRDefault="005F3E1C" w:rsidP="00100415">
      <w:pPr>
        <w:pStyle w:val="a5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hAnsi="Arial" w:cs="Arial"/>
          <w:color w:val="201F1E"/>
        </w:rPr>
      </w:pPr>
      <w:r w:rsidRPr="004638EC">
        <w:rPr>
          <w:rFonts w:ascii="Arial" w:hAnsi="Arial" w:cs="Arial"/>
          <w:color w:val="201F1E"/>
        </w:rPr>
        <w:t>Τ</w:t>
      </w:r>
      <w:r w:rsidR="000E4D2D" w:rsidRPr="004638EC">
        <w:rPr>
          <w:rFonts w:ascii="Arial" w:hAnsi="Arial" w:cs="Arial"/>
          <w:color w:val="201F1E"/>
        </w:rPr>
        <w:t>ην απόσυ</w:t>
      </w:r>
      <w:r w:rsidR="00AC13E3" w:rsidRPr="004638EC">
        <w:rPr>
          <w:rFonts w:ascii="Arial" w:hAnsi="Arial" w:cs="Arial"/>
          <w:color w:val="201F1E"/>
        </w:rPr>
        <w:t>ρση της ονομαστικής αναφοράς από τη</w:t>
      </w:r>
      <w:r w:rsidR="000E4D2D" w:rsidRPr="004638EC">
        <w:rPr>
          <w:rFonts w:ascii="Arial" w:hAnsi="Arial" w:cs="Arial"/>
          <w:color w:val="201F1E"/>
        </w:rPr>
        <w:t xml:space="preserve"> δ</w:t>
      </w:r>
      <w:r w:rsidR="00AC13E3" w:rsidRPr="004638EC">
        <w:rPr>
          <w:rFonts w:ascii="Arial" w:hAnsi="Arial" w:cs="Arial"/>
          <w:color w:val="201F1E"/>
        </w:rPr>
        <w:t xml:space="preserve">ιαύγεια. </w:t>
      </w:r>
      <w:r w:rsidR="000E4D2D" w:rsidRPr="004638EC">
        <w:rPr>
          <w:rFonts w:ascii="Arial" w:hAnsi="Arial" w:cs="Arial"/>
          <w:color w:val="201F1E"/>
        </w:rPr>
        <w:t xml:space="preserve">  </w:t>
      </w:r>
      <w:r w:rsidR="000E4D2D" w:rsidRPr="00925A8F">
        <w:rPr>
          <w:rFonts w:ascii="Arial" w:hAnsi="Arial" w:cs="Arial"/>
          <w:color w:val="201F1E"/>
        </w:rPr>
        <w:t> </w:t>
      </w:r>
    </w:p>
    <w:p w:rsidR="009609B5" w:rsidRPr="004638EC" w:rsidRDefault="00D80282" w:rsidP="00100415">
      <w:pPr>
        <w:pStyle w:val="a5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Την άμεση λήξη</w:t>
      </w:r>
      <w:r w:rsidR="005F3E1C" w:rsidRPr="004638EC">
        <w:rPr>
          <w:rFonts w:ascii="Arial" w:hAnsi="Arial" w:cs="Arial"/>
          <w:color w:val="201F1E"/>
        </w:rPr>
        <w:t xml:space="preserve"> </w:t>
      </w:r>
      <w:r w:rsidR="009609B5" w:rsidRPr="004638EC">
        <w:rPr>
          <w:rFonts w:ascii="Arial" w:hAnsi="Arial" w:cs="Arial"/>
          <w:color w:val="201F1E"/>
        </w:rPr>
        <w:t>αυτή</w:t>
      </w:r>
      <w:r>
        <w:rPr>
          <w:rFonts w:ascii="Arial" w:hAnsi="Arial" w:cs="Arial"/>
          <w:color w:val="201F1E"/>
        </w:rPr>
        <w:t>ς της</w:t>
      </w:r>
      <w:r w:rsidR="009609B5" w:rsidRPr="004638EC">
        <w:rPr>
          <w:rFonts w:ascii="Arial" w:hAnsi="Arial" w:cs="Arial"/>
          <w:color w:val="201F1E"/>
        </w:rPr>
        <w:t xml:space="preserve"> δίωξη</w:t>
      </w:r>
      <w:r>
        <w:rPr>
          <w:rFonts w:ascii="Arial" w:hAnsi="Arial" w:cs="Arial"/>
          <w:color w:val="201F1E"/>
        </w:rPr>
        <w:t>ς</w:t>
      </w:r>
      <w:r w:rsidR="001912D6" w:rsidRPr="004638EC">
        <w:rPr>
          <w:rFonts w:ascii="Arial" w:hAnsi="Arial" w:cs="Arial"/>
          <w:color w:val="201F1E"/>
        </w:rPr>
        <w:t>.</w:t>
      </w:r>
      <w:r w:rsidR="009609B5" w:rsidRPr="004638EC">
        <w:rPr>
          <w:rFonts w:ascii="Arial" w:hAnsi="Arial" w:cs="Arial"/>
          <w:color w:val="201F1E"/>
        </w:rPr>
        <w:t xml:space="preserve"> </w:t>
      </w:r>
    </w:p>
    <w:p w:rsidR="005F3E1C" w:rsidRPr="004638EC" w:rsidRDefault="009609B5" w:rsidP="00100415">
      <w:pPr>
        <w:pStyle w:val="a5"/>
        <w:numPr>
          <w:ilvl w:val="0"/>
          <w:numId w:val="20"/>
        </w:num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201F1E"/>
        </w:rPr>
      </w:pPr>
      <w:r w:rsidRPr="004638EC">
        <w:rPr>
          <w:rFonts w:ascii="Arial" w:hAnsi="Arial" w:cs="Arial"/>
          <w:color w:val="201F1E"/>
        </w:rPr>
        <w:t xml:space="preserve">Την </w:t>
      </w:r>
      <w:r w:rsidR="003D7B81" w:rsidRPr="004638EC">
        <w:rPr>
          <w:rFonts w:ascii="Arial" w:hAnsi="Arial" w:cs="Arial"/>
          <w:color w:val="201F1E"/>
        </w:rPr>
        <w:t xml:space="preserve"> ΔΙΟΙΚΗΤΙΚΉ ΚΑΙ ΠΡΟΣΩΠΙΚΉ </w:t>
      </w:r>
      <w:r w:rsidR="005F3E1C" w:rsidRPr="004638EC">
        <w:rPr>
          <w:rFonts w:ascii="Arial" w:hAnsi="Arial" w:cs="Arial"/>
          <w:color w:val="201F1E"/>
        </w:rPr>
        <w:t xml:space="preserve"> αποκατάσταση της υπαλλήλου βάσει της </w:t>
      </w:r>
      <w:r w:rsidR="003D7B81" w:rsidRPr="004638EC">
        <w:rPr>
          <w:rFonts w:ascii="Arial" w:hAnsi="Arial" w:cs="Arial"/>
          <w:color w:val="201F1E"/>
        </w:rPr>
        <w:t>προϋπηρεσίας</w:t>
      </w:r>
      <w:r w:rsidR="005F3E1C" w:rsidRPr="004638EC">
        <w:rPr>
          <w:rFonts w:ascii="Arial" w:hAnsi="Arial" w:cs="Arial"/>
          <w:color w:val="201F1E"/>
        </w:rPr>
        <w:t xml:space="preserve"> της αλλά και των προσόντων της.</w:t>
      </w:r>
    </w:p>
    <w:p w:rsidR="001912D6" w:rsidRPr="004638EC" w:rsidRDefault="003D7B81" w:rsidP="00100415">
      <w:pPr>
        <w:shd w:val="clear" w:color="auto" w:fill="FFFFFF"/>
        <w:spacing w:line="240" w:lineRule="auto"/>
        <w:ind w:left="360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r w:rsidRPr="004638EC">
        <w:rPr>
          <w:rFonts w:ascii="Arial" w:eastAsia="Times New Roman" w:hAnsi="Arial" w:cs="Arial"/>
          <w:color w:val="201F1E"/>
          <w:sz w:val="24"/>
          <w:szCs w:val="24"/>
        </w:rPr>
        <w:t>Σας  καθιστούμε σαφές ό</w:t>
      </w:r>
      <w:r w:rsidR="001912D6" w:rsidRPr="004638EC">
        <w:rPr>
          <w:rFonts w:ascii="Arial" w:eastAsia="Times New Roman" w:hAnsi="Arial" w:cs="Arial"/>
          <w:color w:val="201F1E"/>
          <w:sz w:val="24"/>
          <w:szCs w:val="24"/>
        </w:rPr>
        <w:t>τι για την συγκεκριμένη υπόθεση</w:t>
      </w:r>
      <w:r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, </w:t>
      </w:r>
      <w:r w:rsidR="009609B5" w:rsidRPr="004638EC">
        <w:rPr>
          <w:rFonts w:ascii="Arial" w:eastAsia="Times New Roman" w:hAnsi="Arial" w:cs="Arial"/>
          <w:color w:val="201F1E"/>
          <w:sz w:val="24"/>
          <w:szCs w:val="24"/>
        </w:rPr>
        <w:t>έχουν</w:t>
      </w:r>
      <w:r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 λάβει </w:t>
      </w:r>
      <w:r w:rsidR="009609B5" w:rsidRPr="004638EC">
        <w:rPr>
          <w:rFonts w:ascii="Arial" w:eastAsia="Times New Roman" w:hAnsi="Arial" w:cs="Arial"/>
          <w:color w:val="201F1E"/>
          <w:sz w:val="24"/>
          <w:szCs w:val="24"/>
        </w:rPr>
        <w:t>γνώση</w:t>
      </w:r>
      <w:r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="009609B5"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 και έχουν πάρει θέση, </w:t>
      </w:r>
      <w:r w:rsidR="001912D6"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 το ΝΤ ΑΔΕΔΥ Χίου </w:t>
      </w:r>
      <w:r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 και η ΠΟΕΔΗΝ. </w:t>
      </w:r>
    </w:p>
    <w:p w:rsidR="003D7B81" w:rsidRPr="004638EC" w:rsidRDefault="003D7B81" w:rsidP="00100415">
      <w:pPr>
        <w:shd w:val="clear" w:color="auto" w:fill="FFFFFF"/>
        <w:spacing w:line="240" w:lineRule="auto"/>
        <w:ind w:left="360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r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Όλοι μαζί προτιθέμεθα να στηρίξουμε την υπάλληλο </w:t>
      </w:r>
      <w:r w:rsidR="009609B5" w:rsidRPr="004638EC">
        <w:rPr>
          <w:rFonts w:ascii="Arial" w:eastAsia="Times New Roman" w:hAnsi="Arial" w:cs="Arial"/>
          <w:color w:val="201F1E"/>
          <w:sz w:val="24"/>
          <w:szCs w:val="24"/>
        </w:rPr>
        <w:t xml:space="preserve">με οποιοδήποτε </w:t>
      </w:r>
      <w:r w:rsidR="001912D6" w:rsidRPr="004638EC">
        <w:rPr>
          <w:rFonts w:ascii="Arial" w:eastAsia="Times New Roman" w:hAnsi="Arial" w:cs="Arial"/>
          <w:color w:val="201F1E"/>
          <w:sz w:val="24"/>
          <w:szCs w:val="24"/>
        </w:rPr>
        <w:t>αγωνιστικό τρόπο, ενώ  έχει ζητηθεί και η νομική υποστήριξη του δευτεροβάθμιου συνδικαλιστικού μας οργάνου (ΠΟΕΔΗΝ) .</w:t>
      </w:r>
    </w:p>
    <w:p w:rsidR="008B58D3" w:rsidRPr="001C7508" w:rsidRDefault="008B58D3" w:rsidP="004638EC">
      <w:pPr>
        <w:shd w:val="clear" w:color="auto" w:fill="FFFFFF"/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1C7508">
        <w:rPr>
          <w:rFonts w:ascii="Arial" w:hAnsi="Arial" w:cs="Arial"/>
          <w:b/>
          <w:sz w:val="24"/>
          <w:szCs w:val="24"/>
        </w:rPr>
        <w:t>Για το ΔΣ</w:t>
      </w:r>
    </w:p>
    <w:p w:rsidR="008F468E" w:rsidRPr="001C7508" w:rsidRDefault="00B02A29" w:rsidP="008B58D3">
      <w:pPr>
        <w:shd w:val="clear" w:color="auto" w:fill="FFFFFF"/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1C7508">
        <w:rPr>
          <w:rFonts w:ascii="Arial" w:hAnsi="Arial" w:cs="Arial"/>
          <w:b/>
          <w:sz w:val="24"/>
          <w:szCs w:val="24"/>
        </w:rPr>
        <w:t xml:space="preserve">Ο Πρόεδρος        </w:t>
      </w:r>
      <w:r w:rsidR="009E20DE" w:rsidRPr="001C75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1C7508">
        <w:rPr>
          <w:rFonts w:ascii="Arial" w:hAnsi="Arial" w:cs="Arial"/>
          <w:b/>
          <w:sz w:val="24"/>
          <w:szCs w:val="24"/>
        </w:rPr>
        <w:t xml:space="preserve">                            Η Γραμματέας</w:t>
      </w:r>
    </w:p>
    <w:p w:rsidR="00B02A29" w:rsidRPr="001C7508" w:rsidRDefault="00B02A29" w:rsidP="008B58D3">
      <w:pPr>
        <w:shd w:val="clear" w:color="auto" w:fill="FFFFFF"/>
        <w:spacing w:after="36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C7508">
        <w:rPr>
          <w:rFonts w:ascii="Arial" w:hAnsi="Arial" w:cs="Arial"/>
          <w:b/>
          <w:sz w:val="24"/>
          <w:szCs w:val="24"/>
        </w:rPr>
        <w:t>Λαμπαδοχυτός</w:t>
      </w:r>
      <w:proofErr w:type="spellEnd"/>
      <w:r w:rsidRPr="001C7508">
        <w:rPr>
          <w:rFonts w:ascii="Arial" w:hAnsi="Arial" w:cs="Arial"/>
          <w:b/>
          <w:sz w:val="24"/>
          <w:szCs w:val="24"/>
        </w:rPr>
        <w:t xml:space="preserve"> Γιάννης     </w:t>
      </w:r>
      <w:r w:rsidR="009E20DE" w:rsidRPr="001C75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1C7508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Pr="001C7508">
        <w:rPr>
          <w:rFonts w:ascii="Arial" w:hAnsi="Arial" w:cs="Arial"/>
          <w:b/>
          <w:sz w:val="24"/>
          <w:szCs w:val="24"/>
        </w:rPr>
        <w:t>Κουβαρά</w:t>
      </w:r>
      <w:proofErr w:type="spellEnd"/>
      <w:r w:rsidRPr="001C7508">
        <w:rPr>
          <w:rFonts w:ascii="Arial" w:hAnsi="Arial" w:cs="Arial"/>
          <w:b/>
          <w:sz w:val="24"/>
          <w:szCs w:val="24"/>
        </w:rPr>
        <w:t xml:space="preserve"> Ολυμπία</w:t>
      </w:r>
    </w:p>
    <w:sectPr w:rsidR="00B02A29" w:rsidRPr="001C7508" w:rsidSect="000165A1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4B" w:rsidRDefault="00A0524B" w:rsidP="00F41889">
      <w:pPr>
        <w:spacing w:after="0" w:line="240" w:lineRule="auto"/>
      </w:pPr>
      <w:r>
        <w:separator/>
      </w:r>
    </w:p>
  </w:endnote>
  <w:endnote w:type="continuationSeparator" w:id="0">
    <w:p w:rsidR="00A0524B" w:rsidRDefault="00A0524B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C44E3D" w:rsidP="000200D7">
    <w:pPr>
      <w:pStyle w:val="a4"/>
      <w:jc w:val="center"/>
    </w:pPr>
    <w:r>
      <w:rPr>
        <w:noProof/>
      </w:rPr>
      <w:pict>
        <v:line id="Line 5" o:spid="_x0000_s2052" style="position:absolute;left:0;text-align:left;z-index:251664384;visibility:visible;mso-wrap-distance-top:-1e-4mm;mso-wrap-distance-bottom:-1e-4mm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 xml:space="preserve">Έλενας Βενιζέλου 2, Χίος 82100, </w:t>
    </w:r>
    <w:proofErr w:type="spellStart"/>
    <w:r w:rsidR="003B0222">
      <w:t>Τηλ</w:t>
    </w:r>
    <w:proofErr w:type="spellEnd"/>
    <w:r w:rsidR="003B0222">
      <w:t>. 22713-50100</w:t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4B" w:rsidRDefault="00A0524B" w:rsidP="00F41889">
      <w:pPr>
        <w:spacing w:after="0" w:line="240" w:lineRule="auto"/>
      </w:pPr>
      <w:r>
        <w:separator/>
      </w:r>
    </w:p>
  </w:footnote>
  <w:footnote w:type="continuationSeparator" w:id="0">
    <w:p w:rsidR="00A0524B" w:rsidRDefault="00A0524B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C44E3D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C44E3D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63997027" r:id="rId2">
          <o:FieldCodes>\s</o:FieldCodes>
        </o:OLEObject>
      </w:pict>
    </w:r>
    <w:r w:rsidRPr="00C44E3D">
      <w:rPr>
        <w:noProof/>
        <w:sz w:val="20"/>
        <w:szCs w:val="20"/>
      </w:rPr>
      <w:pict>
        <v:line id="Line 4" o:spid="_x0000_s2054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</w:t>
    </w:r>
    <w:proofErr w:type="spellEnd"/>
    <w:r w:rsidR="003B0222" w:rsidRPr="00F2285F">
      <w:rPr>
        <w:b/>
        <w:bCs/>
        <w:smallCaps/>
        <w:noProof/>
        <w:spacing w:val="60"/>
        <w:sz w:val="20"/>
        <w:szCs w:val="20"/>
      </w:rPr>
      <w:t xml:space="preserve">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E834C7" w:rsidRDefault="00C44E3D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</w:rPr>
    </w:pPr>
    <w:r w:rsidRPr="00C44E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63997029" r:id="rId2">
          <o:FieldCodes>\s</o:FieldCodes>
        </o:OLEObject>
      </w:pict>
    </w:r>
    <w:r w:rsidR="003B0222" w:rsidRPr="00E834C7">
      <w:rPr>
        <w:b/>
        <w:bCs/>
        <w:spacing w:val="180"/>
      </w:rPr>
      <w:t>Σ.Ε.Σ.ΝΟ.Χ.</w:t>
    </w:r>
  </w:p>
  <w:p w:rsidR="003B0222" w:rsidRPr="00E834C7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E834C7">
      <w:rPr>
        <w:b/>
        <w:bCs/>
        <w:smallCaps/>
        <w:noProof/>
      </w:rPr>
      <w:t>Σωματειο Εργαζομενων Σκυλιτσειου Νοσοκομειου Χιου</w:t>
    </w:r>
  </w:p>
  <w:p w:rsidR="003B0222" w:rsidRPr="00E834C7" w:rsidRDefault="00C44E3D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C44E3D">
      <w:rPr>
        <w:noProof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E834C7" w:rsidRDefault="003B0222">
    <w:pPr>
      <w:pStyle w:val="a3"/>
      <w:ind w:left="1440"/>
      <w:jc w:val="center"/>
    </w:pPr>
    <w:proofErr w:type="spellStart"/>
    <w:r w:rsidRPr="00E834C7">
      <w:rPr>
        <w:b/>
        <w:bCs/>
        <w:smallCaps/>
        <w:spacing w:val="120"/>
      </w:rPr>
      <w:t>ΜελοσΠ.Ο.Ε.ΔΗ.Ν</w:t>
    </w:r>
    <w:proofErr w:type="spellEnd"/>
    <w:r w:rsidRPr="00E834C7">
      <w:rPr>
        <w:b/>
        <w:bCs/>
        <w:smallCaps/>
        <w:spacing w:val="1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1"/>
  </w:num>
  <w:num w:numId="8">
    <w:abstractNumId w:val="1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0"/>
  </w:num>
  <w:num w:numId="17">
    <w:abstractNumId w:val="15"/>
  </w:num>
  <w:num w:numId="18">
    <w:abstractNumId w:val="18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165A1"/>
    <w:rsid w:val="000200D7"/>
    <w:rsid w:val="00024275"/>
    <w:rsid w:val="00030A2A"/>
    <w:rsid w:val="00030C8E"/>
    <w:rsid w:val="000345A9"/>
    <w:rsid w:val="00050435"/>
    <w:rsid w:val="00054835"/>
    <w:rsid w:val="000577BD"/>
    <w:rsid w:val="00060D1D"/>
    <w:rsid w:val="00063692"/>
    <w:rsid w:val="0008022C"/>
    <w:rsid w:val="0008364E"/>
    <w:rsid w:val="000913E0"/>
    <w:rsid w:val="000A6531"/>
    <w:rsid w:val="000B0CA4"/>
    <w:rsid w:val="000B5392"/>
    <w:rsid w:val="000E0EC1"/>
    <w:rsid w:val="000E4D2D"/>
    <w:rsid w:val="000F2C1E"/>
    <w:rsid w:val="000F712F"/>
    <w:rsid w:val="001003EA"/>
    <w:rsid w:val="00100415"/>
    <w:rsid w:val="001069BC"/>
    <w:rsid w:val="00112597"/>
    <w:rsid w:val="00117C1F"/>
    <w:rsid w:val="00125A55"/>
    <w:rsid w:val="00126497"/>
    <w:rsid w:val="001333EA"/>
    <w:rsid w:val="001351E3"/>
    <w:rsid w:val="00140F09"/>
    <w:rsid w:val="0015278F"/>
    <w:rsid w:val="00156EC2"/>
    <w:rsid w:val="00163DB9"/>
    <w:rsid w:val="0016543D"/>
    <w:rsid w:val="00172108"/>
    <w:rsid w:val="00172D91"/>
    <w:rsid w:val="001912D6"/>
    <w:rsid w:val="0019237B"/>
    <w:rsid w:val="00194695"/>
    <w:rsid w:val="001A0DC2"/>
    <w:rsid w:val="001A2FAB"/>
    <w:rsid w:val="001C7508"/>
    <w:rsid w:val="001C778D"/>
    <w:rsid w:val="001D1297"/>
    <w:rsid w:val="002059C5"/>
    <w:rsid w:val="00207BB6"/>
    <w:rsid w:val="00216381"/>
    <w:rsid w:val="00216F41"/>
    <w:rsid w:val="00231460"/>
    <w:rsid w:val="00236260"/>
    <w:rsid w:val="00244CA9"/>
    <w:rsid w:val="00254405"/>
    <w:rsid w:val="00255DBE"/>
    <w:rsid w:val="00260A72"/>
    <w:rsid w:val="00266659"/>
    <w:rsid w:val="00267424"/>
    <w:rsid w:val="002678B3"/>
    <w:rsid w:val="00271010"/>
    <w:rsid w:val="002753B9"/>
    <w:rsid w:val="00277B3B"/>
    <w:rsid w:val="002840BD"/>
    <w:rsid w:val="00285894"/>
    <w:rsid w:val="0029313E"/>
    <w:rsid w:val="002A1E83"/>
    <w:rsid w:val="002A3F28"/>
    <w:rsid w:val="002A57F6"/>
    <w:rsid w:val="002C1636"/>
    <w:rsid w:val="002C4340"/>
    <w:rsid w:val="002C71DA"/>
    <w:rsid w:val="002D4696"/>
    <w:rsid w:val="002D64A1"/>
    <w:rsid w:val="002F1EBE"/>
    <w:rsid w:val="002F332E"/>
    <w:rsid w:val="002F599E"/>
    <w:rsid w:val="003000B3"/>
    <w:rsid w:val="003007C8"/>
    <w:rsid w:val="003030EA"/>
    <w:rsid w:val="0031139F"/>
    <w:rsid w:val="00325517"/>
    <w:rsid w:val="003259D3"/>
    <w:rsid w:val="0033302E"/>
    <w:rsid w:val="003354CD"/>
    <w:rsid w:val="00345079"/>
    <w:rsid w:val="003467EB"/>
    <w:rsid w:val="00352E81"/>
    <w:rsid w:val="003556AD"/>
    <w:rsid w:val="003A1377"/>
    <w:rsid w:val="003A29E9"/>
    <w:rsid w:val="003A6859"/>
    <w:rsid w:val="003B0222"/>
    <w:rsid w:val="003B149F"/>
    <w:rsid w:val="003C19B9"/>
    <w:rsid w:val="003C5E69"/>
    <w:rsid w:val="003D31EE"/>
    <w:rsid w:val="003D39B9"/>
    <w:rsid w:val="003D4274"/>
    <w:rsid w:val="003D64C1"/>
    <w:rsid w:val="003D7B81"/>
    <w:rsid w:val="003D7C4C"/>
    <w:rsid w:val="003E0897"/>
    <w:rsid w:val="003F46E1"/>
    <w:rsid w:val="003F6393"/>
    <w:rsid w:val="003F653C"/>
    <w:rsid w:val="003F7AE3"/>
    <w:rsid w:val="004044C8"/>
    <w:rsid w:val="0040633F"/>
    <w:rsid w:val="00412AD5"/>
    <w:rsid w:val="00415B3C"/>
    <w:rsid w:val="00420279"/>
    <w:rsid w:val="0042659F"/>
    <w:rsid w:val="004307D6"/>
    <w:rsid w:val="00432BAF"/>
    <w:rsid w:val="0043618C"/>
    <w:rsid w:val="00450479"/>
    <w:rsid w:val="00450ECD"/>
    <w:rsid w:val="0045126A"/>
    <w:rsid w:val="004638EC"/>
    <w:rsid w:val="00465E29"/>
    <w:rsid w:val="0047258E"/>
    <w:rsid w:val="00485F69"/>
    <w:rsid w:val="00494320"/>
    <w:rsid w:val="004A423C"/>
    <w:rsid w:val="004A7474"/>
    <w:rsid w:val="004B42C4"/>
    <w:rsid w:val="004C524A"/>
    <w:rsid w:val="004C59A8"/>
    <w:rsid w:val="004C5D15"/>
    <w:rsid w:val="004D09B3"/>
    <w:rsid w:val="004D248C"/>
    <w:rsid w:val="004D30CF"/>
    <w:rsid w:val="004E2775"/>
    <w:rsid w:val="004E4E72"/>
    <w:rsid w:val="004F41C6"/>
    <w:rsid w:val="005046C5"/>
    <w:rsid w:val="00506010"/>
    <w:rsid w:val="005113B3"/>
    <w:rsid w:val="00515AF0"/>
    <w:rsid w:val="00521CB8"/>
    <w:rsid w:val="00546F0D"/>
    <w:rsid w:val="00550197"/>
    <w:rsid w:val="0055145B"/>
    <w:rsid w:val="005563A8"/>
    <w:rsid w:val="005563C8"/>
    <w:rsid w:val="00562855"/>
    <w:rsid w:val="00567C13"/>
    <w:rsid w:val="005723D3"/>
    <w:rsid w:val="00584C2A"/>
    <w:rsid w:val="005850A6"/>
    <w:rsid w:val="0059188E"/>
    <w:rsid w:val="005C1830"/>
    <w:rsid w:val="005D247F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4A6A"/>
    <w:rsid w:val="0063646C"/>
    <w:rsid w:val="00637174"/>
    <w:rsid w:val="00637AFA"/>
    <w:rsid w:val="00640748"/>
    <w:rsid w:val="006409BE"/>
    <w:rsid w:val="006556BC"/>
    <w:rsid w:val="00661E15"/>
    <w:rsid w:val="006766E8"/>
    <w:rsid w:val="00692BE9"/>
    <w:rsid w:val="006948ED"/>
    <w:rsid w:val="00695B4C"/>
    <w:rsid w:val="00695F20"/>
    <w:rsid w:val="006961AC"/>
    <w:rsid w:val="006969DB"/>
    <w:rsid w:val="006A28C8"/>
    <w:rsid w:val="006A297D"/>
    <w:rsid w:val="006A5CF0"/>
    <w:rsid w:val="006B2CF4"/>
    <w:rsid w:val="006C28AD"/>
    <w:rsid w:val="006C318B"/>
    <w:rsid w:val="006D51A3"/>
    <w:rsid w:val="006E0C91"/>
    <w:rsid w:val="006F4749"/>
    <w:rsid w:val="006F6DE6"/>
    <w:rsid w:val="00707892"/>
    <w:rsid w:val="00711669"/>
    <w:rsid w:val="00724CEC"/>
    <w:rsid w:val="0075340C"/>
    <w:rsid w:val="0075781B"/>
    <w:rsid w:val="007728A8"/>
    <w:rsid w:val="0078709F"/>
    <w:rsid w:val="00790F49"/>
    <w:rsid w:val="00791C8B"/>
    <w:rsid w:val="007A4251"/>
    <w:rsid w:val="007A58BB"/>
    <w:rsid w:val="007B1CF5"/>
    <w:rsid w:val="007D27F5"/>
    <w:rsid w:val="007D2D39"/>
    <w:rsid w:val="007E1CA9"/>
    <w:rsid w:val="007E5383"/>
    <w:rsid w:val="007F09F1"/>
    <w:rsid w:val="008040C4"/>
    <w:rsid w:val="008061A5"/>
    <w:rsid w:val="0081116D"/>
    <w:rsid w:val="008147B4"/>
    <w:rsid w:val="00820717"/>
    <w:rsid w:val="00823C5B"/>
    <w:rsid w:val="00825639"/>
    <w:rsid w:val="00834A8F"/>
    <w:rsid w:val="008358E0"/>
    <w:rsid w:val="0085731F"/>
    <w:rsid w:val="008616B6"/>
    <w:rsid w:val="00894467"/>
    <w:rsid w:val="00897771"/>
    <w:rsid w:val="008B4100"/>
    <w:rsid w:val="008B58D3"/>
    <w:rsid w:val="008C7A39"/>
    <w:rsid w:val="008C7B36"/>
    <w:rsid w:val="008D2FB8"/>
    <w:rsid w:val="008D647B"/>
    <w:rsid w:val="008E34CA"/>
    <w:rsid w:val="008F2AA3"/>
    <w:rsid w:val="008F468E"/>
    <w:rsid w:val="00902189"/>
    <w:rsid w:val="00902B27"/>
    <w:rsid w:val="00907FA3"/>
    <w:rsid w:val="00916826"/>
    <w:rsid w:val="00922987"/>
    <w:rsid w:val="00925A8F"/>
    <w:rsid w:val="0093185D"/>
    <w:rsid w:val="009332CE"/>
    <w:rsid w:val="00934071"/>
    <w:rsid w:val="009548EE"/>
    <w:rsid w:val="009570B9"/>
    <w:rsid w:val="009609B5"/>
    <w:rsid w:val="00961D5E"/>
    <w:rsid w:val="00981D49"/>
    <w:rsid w:val="009933A6"/>
    <w:rsid w:val="00994B40"/>
    <w:rsid w:val="009A1802"/>
    <w:rsid w:val="009B00D7"/>
    <w:rsid w:val="009B57AD"/>
    <w:rsid w:val="009B7527"/>
    <w:rsid w:val="009C1E2C"/>
    <w:rsid w:val="009C4565"/>
    <w:rsid w:val="009E20DE"/>
    <w:rsid w:val="009E4AAA"/>
    <w:rsid w:val="009E67AE"/>
    <w:rsid w:val="009F06B7"/>
    <w:rsid w:val="00A0524B"/>
    <w:rsid w:val="00A1631A"/>
    <w:rsid w:val="00A20405"/>
    <w:rsid w:val="00A25054"/>
    <w:rsid w:val="00A36D0F"/>
    <w:rsid w:val="00A40C3D"/>
    <w:rsid w:val="00A413E3"/>
    <w:rsid w:val="00A45DFC"/>
    <w:rsid w:val="00A51938"/>
    <w:rsid w:val="00A56E51"/>
    <w:rsid w:val="00A63FAB"/>
    <w:rsid w:val="00A6742B"/>
    <w:rsid w:val="00A7022C"/>
    <w:rsid w:val="00A71275"/>
    <w:rsid w:val="00A71BD3"/>
    <w:rsid w:val="00A81FC3"/>
    <w:rsid w:val="00AA1EB6"/>
    <w:rsid w:val="00AB42CF"/>
    <w:rsid w:val="00AC13E3"/>
    <w:rsid w:val="00AC573E"/>
    <w:rsid w:val="00AD0DCA"/>
    <w:rsid w:val="00AD3F2F"/>
    <w:rsid w:val="00AD6ECE"/>
    <w:rsid w:val="00AE4A4C"/>
    <w:rsid w:val="00B02A29"/>
    <w:rsid w:val="00B03885"/>
    <w:rsid w:val="00B101A2"/>
    <w:rsid w:val="00B1610B"/>
    <w:rsid w:val="00B16110"/>
    <w:rsid w:val="00B266D6"/>
    <w:rsid w:val="00B27226"/>
    <w:rsid w:val="00B27945"/>
    <w:rsid w:val="00B47270"/>
    <w:rsid w:val="00B52D35"/>
    <w:rsid w:val="00B5366C"/>
    <w:rsid w:val="00B5564F"/>
    <w:rsid w:val="00B56B88"/>
    <w:rsid w:val="00B67B91"/>
    <w:rsid w:val="00B744E6"/>
    <w:rsid w:val="00B85DE3"/>
    <w:rsid w:val="00B85E10"/>
    <w:rsid w:val="00B870C0"/>
    <w:rsid w:val="00B9396D"/>
    <w:rsid w:val="00BA7A98"/>
    <w:rsid w:val="00BB7302"/>
    <w:rsid w:val="00BD0E3D"/>
    <w:rsid w:val="00BD43E5"/>
    <w:rsid w:val="00BD69C1"/>
    <w:rsid w:val="00BD6BCF"/>
    <w:rsid w:val="00BE1048"/>
    <w:rsid w:val="00BE29C4"/>
    <w:rsid w:val="00BE5EF3"/>
    <w:rsid w:val="00BF1A6A"/>
    <w:rsid w:val="00C01CEE"/>
    <w:rsid w:val="00C06907"/>
    <w:rsid w:val="00C250C3"/>
    <w:rsid w:val="00C309F4"/>
    <w:rsid w:val="00C35CFB"/>
    <w:rsid w:val="00C44E3D"/>
    <w:rsid w:val="00C62D16"/>
    <w:rsid w:val="00C710AC"/>
    <w:rsid w:val="00C7287E"/>
    <w:rsid w:val="00C730A3"/>
    <w:rsid w:val="00C739BF"/>
    <w:rsid w:val="00C824C6"/>
    <w:rsid w:val="00C84E78"/>
    <w:rsid w:val="00C858FA"/>
    <w:rsid w:val="00C87F43"/>
    <w:rsid w:val="00C9331C"/>
    <w:rsid w:val="00C9706F"/>
    <w:rsid w:val="00CA2E70"/>
    <w:rsid w:val="00CA3525"/>
    <w:rsid w:val="00CA3CB6"/>
    <w:rsid w:val="00CC5C30"/>
    <w:rsid w:val="00CD7A67"/>
    <w:rsid w:val="00CE628D"/>
    <w:rsid w:val="00CF0E32"/>
    <w:rsid w:val="00CF70A3"/>
    <w:rsid w:val="00D169BC"/>
    <w:rsid w:val="00D222A3"/>
    <w:rsid w:val="00D22FCA"/>
    <w:rsid w:val="00D26058"/>
    <w:rsid w:val="00D326BC"/>
    <w:rsid w:val="00D43F33"/>
    <w:rsid w:val="00D57D80"/>
    <w:rsid w:val="00D65C2E"/>
    <w:rsid w:val="00D7347E"/>
    <w:rsid w:val="00D748DF"/>
    <w:rsid w:val="00D76FEA"/>
    <w:rsid w:val="00D80282"/>
    <w:rsid w:val="00D80D46"/>
    <w:rsid w:val="00D81793"/>
    <w:rsid w:val="00D82C64"/>
    <w:rsid w:val="00D93A78"/>
    <w:rsid w:val="00DA12BD"/>
    <w:rsid w:val="00DB11BF"/>
    <w:rsid w:val="00DB1C15"/>
    <w:rsid w:val="00DC44DE"/>
    <w:rsid w:val="00DC50D0"/>
    <w:rsid w:val="00DC5DE5"/>
    <w:rsid w:val="00DD27AF"/>
    <w:rsid w:val="00DD309D"/>
    <w:rsid w:val="00DD69F4"/>
    <w:rsid w:val="00DE29EA"/>
    <w:rsid w:val="00DE3CB3"/>
    <w:rsid w:val="00DE4532"/>
    <w:rsid w:val="00E022A0"/>
    <w:rsid w:val="00E03367"/>
    <w:rsid w:val="00E07F8B"/>
    <w:rsid w:val="00E220F7"/>
    <w:rsid w:val="00E23F6F"/>
    <w:rsid w:val="00E27111"/>
    <w:rsid w:val="00E3477C"/>
    <w:rsid w:val="00E41735"/>
    <w:rsid w:val="00E43740"/>
    <w:rsid w:val="00E51504"/>
    <w:rsid w:val="00E51E53"/>
    <w:rsid w:val="00E5641F"/>
    <w:rsid w:val="00E572D3"/>
    <w:rsid w:val="00E775C0"/>
    <w:rsid w:val="00E834C7"/>
    <w:rsid w:val="00E9150F"/>
    <w:rsid w:val="00E948B0"/>
    <w:rsid w:val="00EA3B9B"/>
    <w:rsid w:val="00EA605D"/>
    <w:rsid w:val="00EC09D7"/>
    <w:rsid w:val="00EC0FBC"/>
    <w:rsid w:val="00ED4B0D"/>
    <w:rsid w:val="00ED6D47"/>
    <w:rsid w:val="00EE0D02"/>
    <w:rsid w:val="00EF0C7F"/>
    <w:rsid w:val="00EF0D73"/>
    <w:rsid w:val="00EF4D99"/>
    <w:rsid w:val="00EF65B2"/>
    <w:rsid w:val="00F030CD"/>
    <w:rsid w:val="00F05626"/>
    <w:rsid w:val="00F10957"/>
    <w:rsid w:val="00F11307"/>
    <w:rsid w:val="00F2285F"/>
    <w:rsid w:val="00F33346"/>
    <w:rsid w:val="00F41419"/>
    <w:rsid w:val="00F41889"/>
    <w:rsid w:val="00F56702"/>
    <w:rsid w:val="00F57B60"/>
    <w:rsid w:val="00F60EF7"/>
    <w:rsid w:val="00F703FD"/>
    <w:rsid w:val="00F7100C"/>
    <w:rsid w:val="00F83F0A"/>
    <w:rsid w:val="00F87E6F"/>
    <w:rsid w:val="00F93E98"/>
    <w:rsid w:val="00F95A98"/>
    <w:rsid w:val="00F96B84"/>
    <w:rsid w:val="00FA111A"/>
    <w:rsid w:val="00FB5413"/>
    <w:rsid w:val="00FB58C6"/>
    <w:rsid w:val="00FC087E"/>
    <w:rsid w:val="00FC24C3"/>
    <w:rsid w:val="00FC5E2D"/>
    <w:rsid w:val="00FD0E89"/>
    <w:rsid w:val="00FD197B"/>
    <w:rsid w:val="00FE1223"/>
    <w:rsid w:val="00FE1ED0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63DF-AFE2-4BFD-A1F1-99E0C370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ΑΠΟΘΗΚΗ ΥΓΕΙΟΝΟΜΙΚΟΥ</cp:lastModifiedBy>
  <cp:revision>2</cp:revision>
  <cp:lastPrinted>2020-08-20T06:33:00Z</cp:lastPrinted>
  <dcterms:created xsi:type="dcterms:W3CDTF">2020-10-12T05:37:00Z</dcterms:created>
  <dcterms:modified xsi:type="dcterms:W3CDTF">2020-10-12T05:37:00Z</dcterms:modified>
</cp:coreProperties>
</file>