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071997" w:rsidRDefault="00DE6DBE" w:rsidP="005F6E03">
      <w:pPr>
        <w:spacing w:line="360" w:lineRule="auto"/>
        <w:jc w:val="right"/>
        <w:rPr>
          <w:sz w:val="22"/>
          <w:szCs w:val="22"/>
        </w:rPr>
      </w:pPr>
      <w:r w:rsidRPr="00FC3C0C">
        <w:rPr>
          <w:sz w:val="22"/>
          <w:szCs w:val="22"/>
        </w:rPr>
        <w:t xml:space="preserve">ΑΘΗΝΑ </w:t>
      </w:r>
      <w:r w:rsidR="008572FA" w:rsidRPr="00FC3C0C">
        <w:rPr>
          <w:sz w:val="22"/>
          <w:szCs w:val="22"/>
        </w:rPr>
        <w:t xml:space="preserve"> </w:t>
      </w:r>
      <w:r w:rsidR="00071997" w:rsidRPr="00921EDB">
        <w:rPr>
          <w:sz w:val="22"/>
          <w:szCs w:val="22"/>
        </w:rPr>
        <w:t>11/1/2021</w:t>
      </w:r>
    </w:p>
    <w:p w:rsidR="002A0529" w:rsidRDefault="00DE6DBE" w:rsidP="002A0529">
      <w:pPr>
        <w:spacing w:line="360" w:lineRule="auto"/>
        <w:jc w:val="right"/>
        <w:rPr>
          <w:sz w:val="22"/>
          <w:szCs w:val="22"/>
        </w:rPr>
      </w:pPr>
      <w:r w:rsidRPr="00FC3C0C">
        <w:rPr>
          <w:sz w:val="22"/>
          <w:szCs w:val="22"/>
        </w:rPr>
        <w:t>ΑΡ. ΠΡΩΤ.</w:t>
      </w:r>
      <w:r w:rsidR="000602ED" w:rsidRPr="00FC3C0C">
        <w:rPr>
          <w:sz w:val="22"/>
          <w:szCs w:val="22"/>
        </w:rPr>
        <w:t>:</w:t>
      </w:r>
      <w:r w:rsidR="00092ED4">
        <w:rPr>
          <w:sz w:val="22"/>
          <w:szCs w:val="22"/>
        </w:rPr>
        <w:t xml:space="preserve"> </w:t>
      </w:r>
      <w:r w:rsidR="00267075">
        <w:rPr>
          <w:sz w:val="22"/>
          <w:szCs w:val="22"/>
        </w:rPr>
        <w:t>3955</w:t>
      </w:r>
    </w:p>
    <w:p w:rsidR="00257A61" w:rsidRDefault="00257A61" w:rsidP="00257A61">
      <w:pPr>
        <w:spacing w:line="360" w:lineRule="auto"/>
        <w:jc w:val="both"/>
      </w:pPr>
      <w:r>
        <w:t>ΠΡΟΣ: 1. ΥΠΟΥΡΓΟ ΥΓΕΙΑΣ</w:t>
      </w:r>
    </w:p>
    <w:p w:rsidR="00257A61" w:rsidRDefault="00257A61" w:rsidP="00257A61">
      <w:pPr>
        <w:spacing w:line="360" w:lineRule="auto"/>
        <w:jc w:val="both"/>
      </w:pPr>
      <w:r>
        <w:tab/>
        <w:t xml:space="preserve"> </w:t>
      </w:r>
      <w:proofErr w:type="spellStart"/>
      <w:r>
        <w:t>κο</w:t>
      </w:r>
      <w:proofErr w:type="spellEnd"/>
      <w:r>
        <w:t xml:space="preserve"> ΒΑΣΙΛΗ ΚΙΚΙΛΙΑ</w:t>
      </w:r>
    </w:p>
    <w:p w:rsidR="00257A61" w:rsidRPr="00071997" w:rsidRDefault="00257A61" w:rsidP="00257A61">
      <w:pPr>
        <w:spacing w:line="360" w:lineRule="auto"/>
        <w:jc w:val="both"/>
      </w:pPr>
      <w:r>
        <w:tab/>
        <w:t xml:space="preserve"> 2. </w:t>
      </w:r>
      <w:r w:rsidR="00DC3F54">
        <w:t>ΑΝ. ΥΠΟΥΡΓΟ ΥΓΕΙΑΣ</w:t>
      </w:r>
    </w:p>
    <w:p w:rsidR="00257A61" w:rsidRDefault="00257A61" w:rsidP="00257A61">
      <w:pPr>
        <w:spacing w:line="360" w:lineRule="auto"/>
        <w:jc w:val="both"/>
      </w:pPr>
      <w:r>
        <w:tab/>
        <w:t xml:space="preserve"> </w:t>
      </w:r>
      <w:proofErr w:type="spellStart"/>
      <w:r>
        <w:t>κο</w:t>
      </w:r>
      <w:proofErr w:type="spellEnd"/>
      <w:r>
        <w:t xml:space="preserve"> ΒΑΣΙΛΗ ΚΟΝΤΟΖΑΜΑΝΗ </w:t>
      </w:r>
    </w:p>
    <w:p w:rsidR="00071997" w:rsidRDefault="00071997" w:rsidP="00257A61">
      <w:pPr>
        <w:spacing w:line="360" w:lineRule="auto"/>
        <w:jc w:val="both"/>
      </w:pPr>
    </w:p>
    <w:p w:rsidR="00071997" w:rsidRDefault="00071997" w:rsidP="00257A61">
      <w:pPr>
        <w:spacing w:line="360" w:lineRule="auto"/>
        <w:jc w:val="both"/>
      </w:pPr>
      <w:r>
        <w:t>ΚΟΙΝ.</w:t>
      </w:r>
      <w:r w:rsidRPr="00071997">
        <w:t>:</w:t>
      </w:r>
      <w:r>
        <w:t xml:space="preserve"> 1. ΔΙΟΙΚΗΤΗ Γ.Ν. ΧΙΟΥ</w:t>
      </w:r>
    </w:p>
    <w:p w:rsidR="00071997" w:rsidRPr="00071997" w:rsidRDefault="00071997" w:rsidP="00257A61">
      <w:pPr>
        <w:spacing w:line="360" w:lineRule="auto"/>
        <w:jc w:val="both"/>
      </w:pPr>
      <w:r>
        <w:t xml:space="preserve">              2. ΣΩΜΑΤΕΙΟ ΕΡΓΑΖΟΜΕΝΩΝ</w:t>
      </w:r>
    </w:p>
    <w:p w:rsidR="002A0529" w:rsidRDefault="002A0529" w:rsidP="002A0529">
      <w:pPr>
        <w:spacing w:line="360" w:lineRule="auto"/>
        <w:jc w:val="both"/>
        <w:rPr>
          <w:b/>
          <w:sz w:val="22"/>
          <w:szCs w:val="22"/>
        </w:rPr>
      </w:pPr>
    </w:p>
    <w:p w:rsidR="00257A61" w:rsidRDefault="00257A61" w:rsidP="002A052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Κύριοι Υπουργοί,</w:t>
      </w:r>
      <w:r w:rsidR="002A0529">
        <w:rPr>
          <w:b/>
          <w:sz w:val="22"/>
          <w:szCs w:val="22"/>
        </w:rPr>
        <w:tab/>
      </w:r>
    </w:p>
    <w:p w:rsidR="00071997" w:rsidRDefault="00071997" w:rsidP="002A0529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Με το Ν. 4722/2020 Άρθρο 45, παρατείνονται οι συμβάσεις ορισμένου χρόνου των υπαλλήλων που υπηρετούν στις υπηρεσίες καθαριότητας, φύλαξης, εστίασης, στους φορείς του Υπουργείου Υγείας έως 31.12.2021.</w:t>
      </w:r>
    </w:p>
    <w:p w:rsidR="00071997" w:rsidRDefault="00071997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Σε κάθε περίπτωση ο νόμος προβλέπει ότι οι συμβάσεις δεν μπορούν να παραταθούν πέραν της ολοκλήρωσης των διαδικασιών πρόσληψης προσωπικού για τις ανάγκες αυτές που βρίσκονται σε εξέλιξη.</w:t>
      </w:r>
    </w:p>
    <w:p w:rsidR="00071997" w:rsidRDefault="00921EDB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Ο εν’ λόγω νόμος ψηφίσθηκε 15</w:t>
      </w:r>
      <w:r w:rsidR="00071997">
        <w:rPr>
          <w:sz w:val="22"/>
          <w:szCs w:val="22"/>
        </w:rPr>
        <w:t>/</w:t>
      </w:r>
      <w:r>
        <w:rPr>
          <w:sz w:val="22"/>
          <w:szCs w:val="22"/>
        </w:rPr>
        <w:t>9</w:t>
      </w:r>
      <w:r w:rsidR="00071997">
        <w:rPr>
          <w:sz w:val="22"/>
          <w:szCs w:val="22"/>
        </w:rPr>
        <w:t xml:space="preserve">/2020 και εφαρμόσθηκε </w:t>
      </w:r>
      <w:r>
        <w:rPr>
          <w:sz w:val="22"/>
          <w:szCs w:val="22"/>
        </w:rPr>
        <w:t xml:space="preserve">από τα Νοσοκομεία καθώς επίσης </w:t>
      </w:r>
      <w:r w:rsidR="00071997">
        <w:rPr>
          <w:sz w:val="22"/>
          <w:szCs w:val="22"/>
        </w:rPr>
        <w:t xml:space="preserve">και από το Νοσοκομείο της Χίου. Όμως 11.12.2020 το Διοικητικό Συμβούλιο του Νοσοκομείου </w:t>
      </w:r>
      <w:r>
        <w:rPr>
          <w:sz w:val="22"/>
          <w:szCs w:val="22"/>
        </w:rPr>
        <w:t xml:space="preserve">της Χίου </w:t>
      </w:r>
      <w:r w:rsidR="00071997">
        <w:rPr>
          <w:sz w:val="22"/>
          <w:szCs w:val="22"/>
        </w:rPr>
        <w:t>αποφάσισε την έγκριση σκοπιμότητας για την ανάθεση του έργου της καθαριότητας του Νοσοκομείου σε εργολάβο.</w:t>
      </w:r>
    </w:p>
    <w:p w:rsidR="00071997" w:rsidRDefault="00071997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Είναι μια απόφαση παράνομη και θα πρέπει να παρέμβετε να ακυρωθεί.</w:t>
      </w:r>
    </w:p>
    <w:p w:rsidR="00071997" w:rsidRPr="00071997" w:rsidRDefault="00071997" w:rsidP="00071997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Η ΠΟΕΔΗΝ και οι εργαζόμενοι στα Νοσοκομεία δεν πρόκειται να επιτρέψουν</w:t>
      </w:r>
      <w:r w:rsidR="00921EDB">
        <w:rPr>
          <w:sz w:val="22"/>
          <w:szCs w:val="22"/>
        </w:rPr>
        <w:t xml:space="preserve"> με</w:t>
      </w:r>
      <w:r>
        <w:rPr>
          <w:sz w:val="22"/>
          <w:szCs w:val="22"/>
        </w:rPr>
        <w:t xml:space="preserve"> την επιστροφή των εργολάβων από την πίσω πόρτα των Νοσοκομείων</w:t>
      </w:r>
      <w:r w:rsidR="00921EDB">
        <w:rPr>
          <w:sz w:val="22"/>
          <w:szCs w:val="22"/>
        </w:rPr>
        <w:t>, την παλινόρθωση του εργασιακού μεσαίωνα</w:t>
      </w:r>
      <w:r>
        <w:rPr>
          <w:sz w:val="22"/>
          <w:szCs w:val="22"/>
        </w:rPr>
        <w:t>.</w:t>
      </w:r>
    </w:p>
    <w:p w:rsidR="0074199F" w:rsidRPr="00FC3C0C" w:rsidRDefault="001C67A6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C3C0C">
        <w:rPr>
          <w:rFonts w:ascii="Times New Roman" w:hAnsi="Times New Roman" w:cs="Times New Roman"/>
          <w:sz w:val="22"/>
          <w:szCs w:val="22"/>
        </w:rPr>
        <w:tab/>
      </w:r>
      <w:r w:rsidR="0074199F" w:rsidRPr="00FC3C0C">
        <w:rPr>
          <w:rFonts w:ascii="Times New Roman" w:hAnsi="Times New Roman" w:cs="Times New Roman"/>
          <w:b/>
          <w:sz w:val="22"/>
          <w:szCs w:val="22"/>
        </w:rPr>
        <w:tab/>
      </w:r>
      <w:r w:rsidR="0074199F" w:rsidRPr="00FC3C0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42F44" w:rsidRDefault="00AC1F5D" w:rsidP="00F4472D">
      <w:pPr>
        <w:spacing w:line="360" w:lineRule="auto"/>
        <w:ind w:firstLine="720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ΓΙΑ Τ</w:t>
      </w:r>
      <w:r w:rsidR="00CF19EA" w:rsidRPr="00FC3C0C">
        <w:rPr>
          <w:sz w:val="22"/>
          <w:szCs w:val="22"/>
        </w:rPr>
        <w:t>Η</w:t>
      </w:r>
      <w:r w:rsidRPr="00FC3C0C">
        <w:rPr>
          <w:sz w:val="22"/>
          <w:szCs w:val="22"/>
        </w:rPr>
        <w:t>Ν</w:t>
      </w:r>
      <w:r w:rsidR="00DE6DBE" w:rsidRPr="00FC3C0C">
        <w:rPr>
          <w:sz w:val="22"/>
          <w:szCs w:val="22"/>
        </w:rPr>
        <w:t xml:space="preserve"> Ε.Ε. ΤΗΣ ΠΟΕΔΗΝ</w:t>
      </w:r>
    </w:p>
    <w:p w:rsidR="00FC3C0C" w:rsidRPr="00FC3C0C" w:rsidRDefault="00FC3C0C" w:rsidP="00F4472D">
      <w:pPr>
        <w:spacing w:line="360" w:lineRule="auto"/>
        <w:ind w:firstLine="720"/>
        <w:jc w:val="center"/>
        <w:rPr>
          <w:sz w:val="22"/>
          <w:szCs w:val="22"/>
        </w:rPr>
      </w:pPr>
    </w:p>
    <w:p w:rsidR="00AC1F5D" w:rsidRDefault="00AC1F5D" w:rsidP="00AC1F5D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Ο ΠΡΟΕΔΡΟΣ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Ο ΓΕΝ.ΓΡΑΜΜΑΤΕΑΣ</w:t>
      </w:r>
    </w:p>
    <w:p w:rsidR="00FC3C0C" w:rsidRDefault="00FC3C0C" w:rsidP="00AC1F5D">
      <w:pPr>
        <w:spacing w:line="360" w:lineRule="auto"/>
        <w:jc w:val="center"/>
        <w:rPr>
          <w:sz w:val="22"/>
          <w:szCs w:val="22"/>
        </w:rPr>
      </w:pPr>
    </w:p>
    <w:p w:rsidR="00FC3C0C" w:rsidRPr="00FC3C0C" w:rsidRDefault="00FC3C0C" w:rsidP="00AC1F5D">
      <w:pPr>
        <w:spacing w:line="360" w:lineRule="auto"/>
        <w:jc w:val="center"/>
        <w:rPr>
          <w:sz w:val="22"/>
          <w:szCs w:val="22"/>
        </w:rPr>
      </w:pPr>
    </w:p>
    <w:p w:rsidR="00AC1F5D" w:rsidRPr="00FC3C0C" w:rsidRDefault="00AC1F5D" w:rsidP="00AC1F5D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ΜΙΧΑΛΗΣ ΓΙΑΝΝΑΚΟΣ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ΧΡΗΣΤΟΣ ΠΑΠΑΝΑΣΤΑΣΗΣ</w:t>
      </w:r>
    </w:p>
    <w:sectPr w:rsidR="00AC1F5D" w:rsidRPr="00FC3C0C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73B" w:rsidRDefault="00C8273B">
      <w:r>
        <w:separator/>
      </w:r>
    </w:p>
  </w:endnote>
  <w:endnote w:type="continuationSeparator" w:id="0">
    <w:p w:rsidR="00C8273B" w:rsidRDefault="00C82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C8" w:rsidRDefault="00887C25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366EC8" w:rsidRPr="00F5376D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66EC8" w:rsidRPr="00501381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66EC8" w:rsidRPr="00501381" w:rsidRDefault="00366EC8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66EC8" w:rsidRDefault="00887C25">
        <w:pPr>
          <w:pStyle w:val="a4"/>
          <w:jc w:val="right"/>
        </w:pPr>
        <w:fldSimple w:instr=" PAGE   \* MERGEFORMAT ">
          <w:r w:rsidR="00267075">
            <w:rPr>
              <w:noProof/>
            </w:rPr>
            <w:t>1</w:t>
          </w:r>
        </w:fldSimple>
      </w:p>
    </w:sdtContent>
  </w:sdt>
  <w:p w:rsidR="00366EC8" w:rsidRPr="00501381" w:rsidRDefault="00366EC8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73B" w:rsidRDefault="00C8273B">
      <w:r>
        <w:separator/>
      </w:r>
    </w:p>
  </w:footnote>
  <w:footnote w:type="continuationSeparator" w:id="0">
    <w:p w:rsidR="00C8273B" w:rsidRDefault="00C82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66EC8" w:rsidRPr="006001F3" w:rsidTr="006001F3">
      <w:trPr>
        <w:trHeight w:val="1617"/>
      </w:trPr>
      <w:tc>
        <w:tcPr>
          <w:tcW w:w="908" w:type="pct"/>
        </w:tcPr>
        <w:p w:rsidR="00366EC8" w:rsidRDefault="00366EC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66EC8" w:rsidRPr="006001F3" w:rsidRDefault="00887C2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887C25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66EC8" w:rsidRPr="006001F3" w:rsidRDefault="00366E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66EC8" w:rsidRPr="00DE7C1F" w:rsidRDefault="00366EC8" w:rsidP="00501381">
    <w:pPr>
      <w:pStyle w:val="a3"/>
      <w:rPr>
        <w:lang w:val="en-GB"/>
      </w:rPr>
    </w:pPr>
  </w:p>
  <w:p w:rsidR="00366EC8" w:rsidRDefault="00366E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1997"/>
    <w:rsid w:val="00072DD8"/>
    <w:rsid w:val="00076178"/>
    <w:rsid w:val="000771AD"/>
    <w:rsid w:val="00081FEC"/>
    <w:rsid w:val="00084B59"/>
    <w:rsid w:val="00092ED4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57A61"/>
    <w:rsid w:val="002624A6"/>
    <w:rsid w:val="002626B4"/>
    <w:rsid w:val="00262A77"/>
    <w:rsid w:val="00264FE8"/>
    <w:rsid w:val="00265357"/>
    <w:rsid w:val="00267075"/>
    <w:rsid w:val="00271154"/>
    <w:rsid w:val="002750DF"/>
    <w:rsid w:val="002768FF"/>
    <w:rsid w:val="00277E06"/>
    <w:rsid w:val="00282A91"/>
    <w:rsid w:val="00286451"/>
    <w:rsid w:val="002901B1"/>
    <w:rsid w:val="00291350"/>
    <w:rsid w:val="002A0529"/>
    <w:rsid w:val="002A0D48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8"/>
    <w:rsid w:val="00366ECB"/>
    <w:rsid w:val="00367C7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0F3E"/>
    <w:rsid w:val="00524C3E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B7E80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7F1A86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4009"/>
    <w:rsid w:val="0085534F"/>
    <w:rsid w:val="008572FA"/>
    <w:rsid w:val="00857712"/>
    <w:rsid w:val="00860221"/>
    <w:rsid w:val="0086353A"/>
    <w:rsid w:val="00866493"/>
    <w:rsid w:val="00875A44"/>
    <w:rsid w:val="00883B6E"/>
    <w:rsid w:val="0088406F"/>
    <w:rsid w:val="0088604A"/>
    <w:rsid w:val="00886630"/>
    <w:rsid w:val="00887C25"/>
    <w:rsid w:val="00890361"/>
    <w:rsid w:val="00891041"/>
    <w:rsid w:val="008930AE"/>
    <w:rsid w:val="00894B37"/>
    <w:rsid w:val="008964B3"/>
    <w:rsid w:val="008A1C22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21EDB"/>
    <w:rsid w:val="00933F6F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3451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F8D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299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273B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0686"/>
    <w:rsid w:val="00D95D23"/>
    <w:rsid w:val="00D979D6"/>
    <w:rsid w:val="00DA538A"/>
    <w:rsid w:val="00DB57B6"/>
    <w:rsid w:val="00DB5980"/>
    <w:rsid w:val="00DB7E28"/>
    <w:rsid w:val="00DC01F8"/>
    <w:rsid w:val="00DC3F54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1E54"/>
    <w:rsid w:val="00F073FD"/>
    <w:rsid w:val="00F1064D"/>
    <w:rsid w:val="00F10E9E"/>
    <w:rsid w:val="00F120C8"/>
    <w:rsid w:val="00F12929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3C0C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F4C6B-CE67-4590-8F84-97D9E968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4</cp:revision>
  <cp:lastPrinted>2021-01-11T11:32:00Z</cp:lastPrinted>
  <dcterms:created xsi:type="dcterms:W3CDTF">2021-01-11T11:19:00Z</dcterms:created>
  <dcterms:modified xsi:type="dcterms:W3CDTF">2021-01-12T09:26:00Z</dcterms:modified>
</cp:coreProperties>
</file>