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 xml:space="preserve">ΑΘΗΝΑ </w:t>
      </w:r>
      <w:r w:rsidR="008572FA" w:rsidRPr="00B33A0D">
        <w:t xml:space="preserve"> </w:t>
      </w:r>
      <w:r w:rsidR="000C5F66">
        <w:t>28</w:t>
      </w:r>
      <w:r w:rsidR="001623D3">
        <w:t>/1/2021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34213" w:rsidRPr="00B33A0D">
        <w:t xml:space="preserve"> </w:t>
      </w:r>
      <w:r w:rsidR="009C253A" w:rsidRPr="00B33A0D">
        <w:t xml:space="preserve"> </w:t>
      </w:r>
      <w:r w:rsidR="001623D3">
        <w:t>4025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257A61" w:rsidRPr="00B33A0D" w:rsidRDefault="00AF2A9C" w:rsidP="00257A61">
      <w:pPr>
        <w:spacing w:line="360" w:lineRule="auto"/>
        <w:jc w:val="both"/>
      </w:pPr>
      <w:r>
        <w:tab/>
        <w:t xml:space="preserve"> 2. ΑΝ. ΥΠΟΥΡΓΟ</w:t>
      </w:r>
      <w:r w:rsidR="00257A61" w:rsidRPr="00B33A0D">
        <w:t xml:space="preserve"> ΥΓΕΙΑΣ</w:t>
      </w:r>
    </w:p>
    <w:p w:rsidR="00257A61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1623D3" w:rsidRPr="00B33A0D" w:rsidRDefault="001623D3" w:rsidP="00257A61">
      <w:pPr>
        <w:spacing w:line="360" w:lineRule="auto"/>
        <w:jc w:val="both"/>
      </w:pPr>
      <w:r>
        <w:t>ΚΟΙΝ.: ΣΩΜΑΤΕΙΟ ΕΡΓΑΖΟΜΕΝΩΝ Γ.Ν.ΑΜΦΙΣΣΑΣ</w:t>
      </w:r>
    </w:p>
    <w:p w:rsidR="009C253A" w:rsidRDefault="009C253A" w:rsidP="002A0529">
      <w:pPr>
        <w:spacing w:line="360" w:lineRule="auto"/>
        <w:jc w:val="both"/>
      </w:pPr>
    </w:p>
    <w:p w:rsidR="009241E3" w:rsidRPr="00B33A0D" w:rsidRDefault="009241E3" w:rsidP="002A0529">
      <w:pPr>
        <w:spacing w:line="360" w:lineRule="auto"/>
        <w:jc w:val="both"/>
      </w:pPr>
      <w:r>
        <w:t>ΘΕΜΑ: ΤΟ ΝΟΣΟΚΟΜΕΙΟ ΑΜΦΙΣΣΑΣ ΛΕΙΤΟΥΡΓΕΙ Μ.Τ.Ν. ΧΩΡΙΣ ΙΑΤΡΙΚΗ ΚΑΛΥΨΗ</w:t>
      </w:r>
    </w:p>
    <w:p w:rsidR="001623D3" w:rsidRDefault="001623D3" w:rsidP="002A0529">
      <w:pPr>
        <w:spacing w:line="360" w:lineRule="auto"/>
        <w:jc w:val="both"/>
        <w:rPr>
          <w:b/>
        </w:rPr>
      </w:pPr>
    </w:p>
    <w:p w:rsidR="00BE5E12" w:rsidRPr="00B33A0D" w:rsidRDefault="00257A61" w:rsidP="002A0529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</w:p>
    <w:p w:rsidR="001623D3" w:rsidRDefault="001623D3" w:rsidP="00B33A0D">
      <w:pPr>
        <w:spacing w:line="360" w:lineRule="auto"/>
        <w:jc w:val="both"/>
      </w:pPr>
      <w:r>
        <w:tab/>
        <w:t>Στο Γενικό Νοσοκομείο της Άμφισσας υπηρετεί μια Νεφρολόγος με</w:t>
      </w:r>
      <w:r w:rsidR="00C96213">
        <w:t xml:space="preserve"> μεγάλη</w:t>
      </w:r>
      <w:r>
        <w:t xml:space="preserve"> επικινδυνότητα στη λειτουργία της Μονάδας Τεχνητού Νεφρού αφού είναι αδύνατη η κάλυψή της με μια μόνο γιατρό. Όταν απουσιάζει η μονάδα καλύπτεται από Γενικό Ιατρό που απαγορεύεται.</w:t>
      </w:r>
    </w:p>
    <w:p w:rsidR="001623D3" w:rsidRDefault="001623D3" w:rsidP="00B33A0D">
      <w:pPr>
        <w:spacing w:line="360" w:lineRule="auto"/>
        <w:jc w:val="both"/>
      </w:pPr>
      <w:r>
        <w:tab/>
        <w:t xml:space="preserve">Με βάση τη νομοθεσία όταν απουσιάζει η Νεφρολόγος θα πρέπει </w:t>
      </w:r>
      <w:r w:rsidR="00C96213">
        <w:t xml:space="preserve">η </w:t>
      </w:r>
      <w:r>
        <w:t>μονάδα να καλύπτεται από Παθολόγο ή Καρδιολόγο με τρίμηνη εξειδίκευση σε νεφρολογικό κέντρο. Κάτι τέτοιο δεν υφίσταται και ο Γενικός Ιατρός δεν μπορεί να διασ</w:t>
      </w:r>
      <w:r w:rsidR="00C96213">
        <w:t>φαλίσει την ασφαλή λειτουργία της</w:t>
      </w:r>
      <w:r>
        <w:t>.</w:t>
      </w:r>
    </w:p>
    <w:p w:rsidR="001623D3" w:rsidRDefault="001623D3" w:rsidP="00B33A0D">
      <w:pPr>
        <w:spacing w:line="360" w:lineRule="auto"/>
        <w:jc w:val="both"/>
      </w:pPr>
      <w:r>
        <w:tab/>
        <w:t>Ως εκ τούτου ζητάμε την άμεση κάλυψη του Νοσοκομείου με γιατρούς στις ειδικότητες που υπάρχουν ανάγκες και έχουν κατ’ επανάληψη ζητηθεί από το Σωματείο Εργαζομένων και την ΠΟΕΔΗΝ.</w:t>
      </w:r>
    </w:p>
    <w:p w:rsidR="0074199F" w:rsidRPr="00B33A0D" w:rsidRDefault="00BE5E12" w:rsidP="009241E3">
      <w:pPr>
        <w:spacing w:line="360" w:lineRule="auto"/>
        <w:jc w:val="both"/>
      </w:pPr>
      <w:r w:rsidRPr="00B33A0D">
        <w:tab/>
      </w:r>
      <w:r w:rsidR="006B5F7C" w:rsidRPr="00B33A0D">
        <w:t xml:space="preserve"> </w:t>
      </w:r>
      <w:r w:rsidR="0074199F" w:rsidRPr="00B33A0D"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5A" w:rsidRDefault="00C1635A">
      <w:r>
        <w:separator/>
      </w:r>
    </w:p>
  </w:endnote>
  <w:endnote w:type="continuationSeparator" w:id="0">
    <w:p w:rsidR="00C1635A" w:rsidRDefault="00C1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8F48B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8F48BC">
        <w:pPr>
          <w:pStyle w:val="a4"/>
          <w:jc w:val="right"/>
        </w:pPr>
        <w:fldSimple w:instr=" PAGE   \* MERGEFORMAT ">
          <w:r w:rsidR="000C5F66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5A" w:rsidRDefault="00C1635A">
      <w:r>
        <w:separator/>
      </w:r>
    </w:p>
  </w:footnote>
  <w:footnote w:type="continuationSeparator" w:id="0">
    <w:p w:rsidR="00C1635A" w:rsidRDefault="00C16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8F48B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F48B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C5F66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5FAD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23D3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AC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21700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D4C69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48BC"/>
    <w:rsid w:val="008F797C"/>
    <w:rsid w:val="00903BEC"/>
    <w:rsid w:val="0090421C"/>
    <w:rsid w:val="00904630"/>
    <w:rsid w:val="00906F53"/>
    <w:rsid w:val="00911673"/>
    <w:rsid w:val="00921407"/>
    <w:rsid w:val="009241E3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2A9C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4D13"/>
    <w:rsid w:val="00C158BF"/>
    <w:rsid w:val="00C1635A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6213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96AD0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59D33-7E17-4EA8-9D39-A0948E92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2021-01-27T10:53:00Z</cp:lastPrinted>
  <dcterms:created xsi:type="dcterms:W3CDTF">2021-01-27T09:59:00Z</dcterms:created>
  <dcterms:modified xsi:type="dcterms:W3CDTF">2021-01-28T08:02:00Z</dcterms:modified>
</cp:coreProperties>
</file>