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9D7618" w:rsidRDefault="00DE6DBE" w:rsidP="00DE6DBE">
      <w:pPr>
        <w:spacing w:line="360" w:lineRule="auto"/>
        <w:jc w:val="right"/>
      </w:pPr>
      <w:r>
        <w:t xml:space="preserve">ΑΘΗΝΑ </w:t>
      </w:r>
      <w:r w:rsidR="009D7618" w:rsidRPr="009D7618">
        <w:t>2</w:t>
      </w:r>
      <w:r w:rsidR="00F13E09">
        <w:t>3</w:t>
      </w:r>
      <w:r w:rsidR="009D7618" w:rsidRPr="009D7618">
        <w:t>/06/2021</w:t>
      </w:r>
    </w:p>
    <w:p w:rsidR="00B91725" w:rsidRPr="00677A2D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F13E09">
        <w:t xml:space="preserve"> 4600</w:t>
      </w:r>
    </w:p>
    <w:p w:rsidR="009D7618" w:rsidRPr="00677A2D" w:rsidRDefault="009D7618" w:rsidP="00BF6EF5">
      <w:pPr>
        <w:spacing w:line="360" w:lineRule="auto"/>
        <w:jc w:val="right"/>
      </w:pPr>
    </w:p>
    <w:p w:rsidR="00F13E09" w:rsidRPr="00B33A0D" w:rsidRDefault="00F13E09" w:rsidP="00F13E09">
      <w:pPr>
        <w:spacing w:line="360" w:lineRule="auto"/>
      </w:pPr>
      <w:r w:rsidRPr="00B33A0D">
        <w:t>ΠΡΟΣ: 1. ΥΠΟΥΡΓΟ ΥΓΕΙΑΣ</w:t>
      </w:r>
    </w:p>
    <w:p w:rsidR="00F13E09" w:rsidRPr="00B33A0D" w:rsidRDefault="00F13E09" w:rsidP="00F13E09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ΚΙΚΙΛΙΑ</w:t>
      </w:r>
    </w:p>
    <w:p w:rsidR="00F13E09" w:rsidRPr="00B33A0D" w:rsidRDefault="00F13E09" w:rsidP="00F13E09">
      <w:pPr>
        <w:spacing w:line="360" w:lineRule="auto"/>
        <w:jc w:val="both"/>
      </w:pPr>
      <w:r>
        <w:tab/>
        <w:t xml:space="preserve"> 2. ΑΝ. ΥΠΟΥΡΓΟ</w:t>
      </w:r>
      <w:r w:rsidRPr="00B33A0D">
        <w:t xml:space="preserve"> ΥΓΕΙΑΣ</w:t>
      </w:r>
    </w:p>
    <w:p w:rsidR="00F13E09" w:rsidRDefault="00F13E09" w:rsidP="00F13E09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ΚΟΝΤΟΖΑΜΑΝΗ </w:t>
      </w:r>
    </w:p>
    <w:p w:rsidR="00F13E09" w:rsidRDefault="00F13E09" w:rsidP="00F13E09">
      <w:pPr>
        <w:spacing w:line="360" w:lineRule="auto"/>
        <w:jc w:val="both"/>
      </w:pPr>
      <w:r>
        <w:t>ΚΟΙΝ.: ΣΩΜΑΤΕΙΟ ΕΡΓΑΖΟΜΕΝΩΝ Γ.Ν.ΚΥΠΑΡΙΣΣΙΑΣ</w:t>
      </w:r>
    </w:p>
    <w:p w:rsidR="009D7618" w:rsidRDefault="009D7618" w:rsidP="009D7618">
      <w:pPr>
        <w:spacing w:line="360" w:lineRule="auto"/>
        <w:jc w:val="center"/>
      </w:pPr>
    </w:p>
    <w:p w:rsidR="00F13E09" w:rsidRDefault="00F13E09" w:rsidP="009D7618">
      <w:pPr>
        <w:spacing w:line="360" w:lineRule="auto"/>
        <w:jc w:val="center"/>
      </w:pPr>
    </w:p>
    <w:p w:rsidR="00F13E09" w:rsidRDefault="00F13E09" w:rsidP="000B6401">
      <w:pPr>
        <w:spacing w:line="360" w:lineRule="auto"/>
        <w:jc w:val="both"/>
      </w:pPr>
      <w:r>
        <w:tab/>
        <w:t>Κύριοι Υπουργοί,</w:t>
      </w:r>
    </w:p>
    <w:p w:rsidR="009D7618" w:rsidRDefault="00F13E09" w:rsidP="000B6401">
      <w:pPr>
        <w:spacing w:line="360" w:lineRule="auto"/>
        <w:jc w:val="both"/>
      </w:pPr>
      <w:r>
        <w:tab/>
        <w:t xml:space="preserve">Σας κοινοποιούμε Δελτίο Τύπου του </w:t>
      </w:r>
      <w:r w:rsidR="009D7618">
        <w:t>Σωματείο</w:t>
      </w:r>
      <w:r>
        <w:t>υ</w:t>
      </w:r>
      <w:r w:rsidR="009D7618">
        <w:t xml:space="preserve"> Εργαζομένων του Νοσοκομείου Κυπαρισσίας </w:t>
      </w:r>
      <w:r>
        <w:t xml:space="preserve">που </w:t>
      </w:r>
      <w:r w:rsidR="009D7618">
        <w:t>για άλλη μια φορά κρούει τον κώδωνα του κινδύνου για την επισφαλή λειτουργία του Νοσοκομείου.</w:t>
      </w:r>
    </w:p>
    <w:p w:rsidR="009D7618" w:rsidRDefault="000B6401" w:rsidP="000B6401">
      <w:pPr>
        <w:spacing w:line="360" w:lineRule="auto"/>
        <w:jc w:val="both"/>
      </w:pPr>
      <w:r>
        <w:tab/>
        <w:t>Ένα</w:t>
      </w:r>
      <w:r w:rsidR="009D7618">
        <w:t xml:space="preserve"> Νοσοκομείο που εξυπηρετεί 50 χιλιάδες μόνιμους κατοίκους και χιλιάδες παραθεριστές το καλοκαίρι στην περιοχή της </w:t>
      </w:r>
      <w:r>
        <w:t xml:space="preserve">Τριφυλίας </w:t>
      </w:r>
      <w:r w:rsidR="009D7618">
        <w:t xml:space="preserve">καταρρέει. </w:t>
      </w:r>
    </w:p>
    <w:p w:rsidR="009D7618" w:rsidRDefault="009D7618" w:rsidP="000B6401">
      <w:pPr>
        <w:spacing w:line="360" w:lineRule="auto"/>
        <w:jc w:val="both"/>
      </w:pPr>
      <w:r>
        <w:tab/>
        <w:t xml:space="preserve">Τις περισσότερες ημέρες το μήνα είναι ακάλυπτο από </w:t>
      </w:r>
      <w:r w:rsidR="000B6401">
        <w:t xml:space="preserve">βασικές </w:t>
      </w:r>
      <w:r>
        <w:t>ειδικότητες Ιατρών. Προσλήφθηκε ένας Ακτινολόγος ο οποίος μετακινήθηκε στο Νοσοκομείο Κ</w:t>
      </w:r>
      <w:r w:rsidR="000B6401">
        <w:t>αλαμάτας για να καλύψει ανάγκες. Έμειναν</w:t>
      </w:r>
      <w:r>
        <w:t xml:space="preserve"> με έναν ο οποίος καλύπτει 8 ημέρες το μήνα. Πώς να γίνει διάγνωση σε έκτακτο περιστατικό</w:t>
      </w:r>
      <w:r w:rsidRPr="000B6401">
        <w:t>;</w:t>
      </w:r>
      <w:r>
        <w:t xml:space="preserve"> </w:t>
      </w:r>
    </w:p>
    <w:p w:rsidR="009D7618" w:rsidRDefault="009D7618" w:rsidP="000B6401">
      <w:pPr>
        <w:spacing w:line="360" w:lineRule="auto"/>
        <w:jc w:val="both"/>
      </w:pPr>
      <w:r>
        <w:tab/>
        <w:t>Υπάρχουν δύο Παιδίατροι οι οποίοι μετακινούνται στο Νοσοκομείο Καλαμάτας. Στην Παιδιατρική Κλινική δεν νοσηλεύονται παιδιά και λειτουργεί μόνο τακτικό εξωτερικό ιατρείο. Εφημερεύ</w:t>
      </w:r>
      <w:r w:rsidR="00677A2D">
        <w:t>ουν</w:t>
      </w:r>
      <w:r>
        <w:t xml:space="preserve"> 8 ημέρες το μήνα με </w:t>
      </w:r>
      <w:r w:rsidR="00677A2D">
        <w:t xml:space="preserve">εφημερίες </w:t>
      </w:r>
      <w:r w:rsidR="00E730A9">
        <w:t>ετοιμότητα</w:t>
      </w:r>
      <w:r w:rsidR="00677A2D">
        <w:t>ς</w:t>
      </w:r>
      <w:r w:rsidR="00E730A9">
        <w:t xml:space="preserve"> </w:t>
      </w:r>
      <w:r>
        <w:t>ή έως 9 το βράδυ.</w:t>
      </w:r>
    </w:p>
    <w:p w:rsidR="009D7618" w:rsidRDefault="009D7618" w:rsidP="000B6401">
      <w:pPr>
        <w:spacing w:line="360" w:lineRule="auto"/>
        <w:jc w:val="both"/>
      </w:pPr>
      <w:r>
        <w:tab/>
        <w:t>Αναισθησιολόγος είναι ένας ο οποίος καλύπτει 10 ημέρες το μήνα το Νοσοκομείο. 20 ημέρες το μήνα είναι ακάλυπτο από  Αναισθησιολόγο. Εάν χρειασθεί διασωλήνωση</w:t>
      </w:r>
      <w:r w:rsidR="00677A2D">
        <w:t xml:space="preserve"> τις ημέρες που είναι χωρίς ακτινολόγο</w:t>
      </w:r>
      <w:r>
        <w:t>, έκτακτο χειρουργείο δεν υπάρχει κάλυψη.</w:t>
      </w:r>
    </w:p>
    <w:p w:rsidR="009D7618" w:rsidRDefault="000B6401" w:rsidP="000B6401">
      <w:pPr>
        <w:spacing w:line="360" w:lineRule="auto"/>
        <w:jc w:val="both"/>
      </w:pPr>
      <w:r>
        <w:tab/>
        <w:t>Επειδή δεν καλύπτεται το Νοσοκομείο από Αναισθησιολόγους και Παιδ</w:t>
      </w:r>
      <w:r w:rsidR="00E730A9">
        <w:t>ιάτρους</w:t>
      </w:r>
      <w:r>
        <w:t xml:space="preserve"> έπαψαν να γίνονται και φυσιολογικοί τοκετοί</w:t>
      </w:r>
      <w:r w:rsidR="00E730A9">
        <w:t>,</w:t>
      </w:r>
      <w:r>
        <w:t xml:space="preserve"> παρότι υπάρχει </w:t>
      </w:r>
      <w:r w:rsidR="00E730A9">
        <w:t>Γ</w:t>
      </w:r>
      <w:r>
        <w:t>υναικολόγος.</w:t>
      </w:r>
    </w:p>
    <w:p w:rsidR="000B6401" w:rsidRDefault="000B6401" w:rsidP="000B6401">
      <w:pPr>
        <w:spacing w:line="360" w:lineRule="auto"/>
        <w:jc w:val="both"/>
      </w:pPr>
      <w:r>
        <w:lastRenderedPageBreak/>
        <w:tab/>
        <w:t>Οι Παθολόγοι είναι δύο και το Νοσοκομείο 10 ημέρες το μήνα είναι ακάλυπτο. Οι νοσηλευόμενοι πα</w:t>
      </w:r>
      <w:r w:rsidR="00677A2D">
        <w:t>ρακολουθούνται από ειδικευόμενο</w:t>
      </w:r>
      <w:r>
        <w:t xml:space="preserve"> Παθολόγο και τ</w:t>
      </w:r>
      <w:r w:rsidR="00677A2D">
        <w:t>α ΤΕΠ καλύπτον</w:t>
      </w:r>
      <w:r>
        <w:t>ται από Αγροτικούς Ιατρούς.</w:t>
      </w:r>
    </w:p>
    <w:p w:rsidR="000B6401" w:rsidRDefault="000B6401" w:rsidP="000B6401">
      <w:pPr>
        <w:spacing w:line="360" w:lineRule="auto"/>
        <w:jc w:val="both"/>
      </w:pPr>
      <w:r>
        <w:tab/>
      </w:r>
      <w:r w:rsidR="00E730A9">
        <w:t>Η Μονάδα τεχνητού Νεφρού</w:t>
      </w:r>
      <w:r>
        <w:t xml:space="preserve"> έμεινε με ένα γιατρό, λειτουργεί 3 ημέρες την εβδομάδα. 25 Νεφροπαθείς περιμένουν στην λίστα αναμονής να εξυπηρετηθούν.</w:t>
      </w:r>
    </w:p>
    <w:p w:rsidR="000B6401" w:rsidRDefault="000B6401" w:rsidP="000B6401">
      <w:pPr>
        <w:spacing w:line="360" w:lineRule="auto"/>
        <w:jc w:val="both"/>
      </w:pPr>
      <w:r>
        <w:tab/>
        <w:t xml:space="preserve">Υπάρχει μόνο ένας Καρδιολόγος και έτσι 20 μέρες το μήνα το Νοσοκομείο είναι ακάλυπτο από Καρδιολόγο. Έκτακτα καρδιολογικά περιστατικά κινδυνεύουν. </w:t>
      </w:r>
    </w:p>
    <w:p w:rsidR="000B6401" w:rsidRPr="009D7618" w:rsidRDefault="000B6401" w:rsidP="000B6401">
      <w:pPr>
        <w:spacing w:line="360" w:lineRule="auto"/>
        <w:jc w:val="both"/>
      </w:pPr>
      <w:r>
        <w:tab/>
        <w:t>Οι Επικουρικοί εργαζόμενοι είναι πολλούς μήνες απλήρωτοι</w:t>
      </w:r>
      <w:r w:rsidR="00E730A9">
        <w:t>. Με τέτοια κάλυψη δεν μπορεί να λειτουργήσει το Νοσοκομείο με ασφάλεια.</w:t>
      </w:r>
    </w:p>
    <w:p w:rsidR="009D7618" w:rsidRDefault="009D7618" w:rsidP="000B6401">
      <w:pPr>
        <w:spacing w:line="360" w:lineRule="auto"/>
        <w:jc w:val="both"/>
      </w:pPr>
    </w:p>
    <w:p w:rsidR="009D7618" w:rsidRPr="009D7618" w:rsidRDefault="009D7618" w:rsidP="009D7618">
      <w:pPr>
        <w:spacing w:line="360" w:lineRule="auto"/>
      </w:pPr>
    </w:p>
    <w:p w:rsidR="00151533" w:rsidRPr="009D7618" w:rsidRDefault="00151533" w:rsidP="00151533">
      <w:pPr>
        <w:spacing w:line="360" w:lineRule="auto"/>
        <w:contextualSpacing/>
        <w:jc w:val="both"/>
      </w:pPr>
    </w:p>
    <w:p w:rsidR="00C94ED9" w:rsidRPr="009B7E24" w:rsidRDefault="00C94ED9" w:rsidP="00EE354A">
      <w:pPr>
        <w:spacing w:line="360" w:lineRule="auto"/>
        <w:jc w:val="right"/>
      </w:pP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2D" w:rsidRDefault="00677A2D">
      <w:r>
        <w:separator/>
      </w:r>
    </w:p>
  </w:endnote>
  <w:endnote w:type="continuationSeparator" w:id="0">
    <w:p w:rsidR="00677A2D" w:rsidRDefault="0067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2D" w:rsidRDefault="00677A2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77A2D" w:rsidRPr="00F5376D" w:rsidRDefault="00677A2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77A2D" w:rsidRPr="00501381" w:rsidRDefault="00677A2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77A2D" w:rsidRPr="00501381" w:rsidRDefault="00677A2D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77A2D" w:rsidRDefault="00677A2D">
        <w:pPr>
          <w:pStyle w:val="a4"/>
          <w:jc w:val="right"/>
        </w:pPr>
        <w:fldSimple w:instr=" PAGE   \* MERGEFORMAT ">
          <w:r w:rsidR="00F13E09">
            <w:rPr>
              <w:noProof/>
            </w:rPr>
            <w:t>1</w:t>
          </w:r>
        </w:fldSimple>
      </w:p>
    </w:sdtContent>
  </w:sdt>
  <w:p w:rsidR="00677A2D" w:rsidRPr="00501381" w:rsidRDefault="00677A2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2D" w:rsidRDefault="00677A2D">
      <w:r>
        <w:separator/>
      </w:r>
    </w:p>
  </w:footnote>
  <w:footnote w:type="continuationSeparator" w:id="0">
    <w:p w:rsidR="00677A2D" w:rsidRDefault="00677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77A2D" w:rsidRPr="006001F3" w:rsidTr="006001F3">
      <w:trPr>
        <w:trHeight w:val="1617"/>
      </w:trPr>
      <w:tc>
        <w:tcPr>
          <w:tcW w:w="908" w:type="pct"/>
        </w:tcPr>
        <w:p w:rsidR="00677A2D" w:rsidRDefault="00677A2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77A2D" w:rsidRPr="006001F3" w:rsidRDefault="00677A2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77A2D" w:rsidRPr="006001F3" w:rsidRDefault="00677A2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77A2D" w:rsidRPr="006001F3" w:rsidRDefault="00677A2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77A2D" w:rsidRPr="006001F3" w:rsidRDefault="00677A2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77A2D" w:rsidRPr="006001F3" w:rsidRDefault="00677A2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77A2D" w:rsidRPr="006001F3" w:rsidRDefault="00677A2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446B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77A2D" w:rsidRPr="006001F3" w:rsidRDefault="00677A2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77A2D" w:rsidRPr="006001F3" w:rsidRDefault="00677A2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77A2D" w:rsidRPr="00DE7C1F" w:rsidRDefault="00677A2D" w:rsidP="00501381">
    <w:pPr>
      <w:pStyle w:val="a3"/>
      <w:rPr>
        <w:lang w:val="en-GB"/>
      </w:rPr>
    </w:pPr>
  </w:p>
  <w:p w:rsidR="00677A2D" w:rsidRDefault="00677A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B6401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77A2D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0F5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D7618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15413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46BC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730A9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3E09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D6E85-51D8-4EE6-80B2-1DD4FA3A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295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2021-06-23T08:58:00Z</cp:lastPrinted>
  <dcterms:created xsi:type="dcterms:W3CDTF">2021-06-22T11:10:00Z</dcterms:created>
  <dcterms:modified xsi:type="dcterms:W3CDTF">2021-06-23T08:59:00Z</dcterms:modified>
</cp:coreProperties>
</file>