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B6" w:rsidRPr="004800B6" w:rsidRDefault="004800B6" w:rsidP="004800B6">
      <w:pPr>
        <w:jc w:val="right"/>
        <w:rPr>
          <w:b/>
        </w:rPr>
      </w:pPr>
      <w:r w:rsidRPr="004800B6">
        <w:rPr>
          <w:b/>
        </w:rPr>
        <w:t xml:space="preserve">      Αθήνα</w:t>
      </w:r>
      <w:r>
        <w:rPr>
          <w:b/>
        </w:rPr>
        <w:t>,</w:t>
      </w:r>
      <w:r w:rsidRPr="004800B6">
        <w:rPr>
          <w:b/>
        </w:rPr>
        <w:t xml:space="preserve"> 19/10/2022</w:t>
      </w:r>
    </w:p>
    <w:p w:rsidR="004800B6" w:rsidRPr="004800B6" w:rsidRDefault="004800B6" w:rsidP="004800B6">
      <w:pPr>
        <w:jc w:val="center"/>
        <w:rPr>
          <w:b/>
          <w:sz w:val="28"/>
          <w:szCs w:val="28"/>
          <w:u w:val="single"/>
        </w:rPr>
      </w:pPr>
      <w:r w:rsidRPr="004800B6">
        <w:rPr>
          <w:b/>
          <w:sz w:val="28"/>
          <w:szCs w:val="28"/>
          <w:u w:val="single"/>
        </w:rPr>
        <w:t>ΔΕΛΤΙΟ ΤΥΠΟΥ</w:t>
      </w:r>
    </w:p>
    <w:p w:rsidR="004800B6" w:rsidRDefault="004800B6" w:rsidP="009107DF">
      <w:pPr>
        <w:jc w:val="both"/>
        <w:rPr>
          <w:b/>
          <w:u w:val="single"/>
        </w:rPr>
      </w:pPr>
    </w:p>
    <w:p w:rsidR="00B417EA" w:rsidRDefault="00802021" w:rsidP="009107DF">
      <w:pPr>
        <w:jc w:val="both"/>
        <w:rPr>
          <w:b/>
          <w:u w:val="single"/>
        </w:rPr>
      </w:pPr>
      <w:r>
        <w:rPr>
          <w:b/>
          <w:u w:val="single"/>
        </w:rPr>
        <w:t>Το Ακτινολογικό του ΓΝ</w:t>
      </w:r>
      <w:r w:rsidR="004800B6">
        <w:rPr>
          <w:b/>
          <w:u w:val="single"/>
        </w:rPr>
        <w:t>Α</w:t>
      </w:r>
      <w:r>
        <w:rPr>
          <w:b/>
          <w:u w:val="single"/>
        </w:rPr>
        <w:t xml:space="preserve"> Παμμακάριστος εκπέμπει </w:t>
      </w:r>
      <w:r>
        <w:rPr>
          <w:b/>
          <w:u w:val="single"/>
          <w:lang w:val="en-US"/>
        </w:rPr>
        <w:t>SOS</w:t>
      </w:r>
      <w:r w:rsidRPr="00802021">
        <w:rPr>
          <w:b/>
          <w:u w:val="single"/>
        </w:rPr>
        <w:t xml:space="preserve"> </w:t>
      </w:r>
      <w:r>
        <w:rPr>
          <w:b/>
          <w:u w:val="single"/>
        </w:rPr>
        <w:t xml:space="preserve">λόγω παρατεταμένης σοβαρής υποστελέχωσης. </w:t>
      </w:r>
    </w:p>
    <w:p w:rsidR="00AE37DD" w:rsidRPr="00866A24" w:rsidRDefault="00B417EA" w:rsidP="009F533D">
      <w:pPr>
        <w:spacing w:line="240" w:lineRule="auto"/>
        <w:jc w:val="both"/>
        <w:rPr>
          <w:lang w:val="en-US"/>
        </w:rPr>
      </w:pPr>
      <w:r w:rsidRPr="000C3B25">
        <w:t>Είναι γνωστή σε κάθε αρμόδιο εδώ και πολλούς μήνες η σοβαρή υποστελέχωση του Ακτινολογικού Τμήματος  σε ιατρούς, την οπ</w:t>
      </w:r>
      <w:r w:rsidR="00647449">
        <w:t xml:space="preserve">οία ως ΣΕΝΠ έχουμε </w:t>
      </w:r>
      <w:r w:rsidRPr="000C3B25">
        <w:t xml:space="preserve"> αναδείξει και κατ</w:t>
      </w:r>
      <w:r w:rsidR="00697C4C" w:rsidRPr="000C3B25">
        <w:t>αγγείλει ώστε να αντιμετωπιστεί</w:t>
      </w:r>
      <w:r w:rsidRPr="000C3B25">
        <w:t xml:space="preserve">  από το Υπ. Υγείας, την 1</w:t>
      </w:r>
      <w:r w:rsidRPr="000C3B25">
        <w:rPr>
          <w:vertAlign w:val="superscript"/>
        </w:rPr>
        <w:t>η</w:t>
      </w:r>
      <w:r w:rsidRPr="000C3B25">
        <w:t xml:space="preserve"> ΥΠΕ και την Διοίκηση</w:t>
      </w:r>
      <w:r w:rsidR="00724983">
        <w:t xml:space="preserve"> του νοσοκομείου.</w:t>
      </w:r>
      <w:r w:rsidR="00F32DF8" w:rsidRPr="000C3B25">
        <w:t xml:space="preserve"> </w:t>
      </w:r>
      <w:r w:rsidR="00697C4C" w:rsidRPr="000C3B25">
        <w:t xml:space="preserve">Σήμερα </w:t>
      </w:r>
      <w:r w:rsidR="008E3035" w:rsidRPr="000C3B25">
        <w:t>-</w:t>
      </w:r>
      <w:r w:rsidR="00697C4C" w:rsidRPr="000C3B25">
        <w:t>επί συνόλου 6 οργανικών θέσεων</w:t>
      </w:r>
      <w:r w:rsidR="008E3035" w:rsidRPr="000C3B25">
        <w:t xml:space="preserve">- </w:t>
      </w:r>
      <w:r w:rsidR="00697C4C" w:rsidRPr="000C3B25">
        <w:t xml:space="preserve"> υπηρετεί </w:t>
      </w:r>
      <w:r w:rsidR="00697C4C" w:rsidRPr="000C3B25">
        <w:rPr>
          <w:b/>
        </w:rPr>
        <w:t>μόνο μία μόνιμη ιατρός, η οποία είναι και η μοναδική που καλύπτει τον αξονικό τομογράφο</w:t>
      </w:r>
      <w:r w:rsidR="00ED7EC4" w:rsidRPr="000C3B25">
        <w:rPr>
          <w:b/>
        </w:rPr>
        <w:t>, ταυτόχρονα με τα τμήματα</w:t>
      </w:r>
      <w:r w:rsidR="00802021">
        <w:rPr>
          <w:b/>
        </w:rPr>
        <w:t xml:space="preserve"> κλασσικού και υπερήχου-τρίπλεξ </w:t>
      </w:r>
      <w:r w:rsidR="00802021">
        <w:t xml:space="preserve">και ένας </w:t>
      </w:r>
      <w:r w:rsidR="00ED7EC4" w:rsidRPr="000C3B25">
        <w:t>επικουρικός ακτινολόγος με πολύμηνη</w:t>
      </w:r>
      <w:r w:rsidR="00802021">
        <w:t xml:space="preserve"> μετακίνηση από το Αγ. Όλγα που καλύπτει κλασικό ακτινολογικό και υπέρηχο</w:t>
      </w:r>
      <w:r w:rsidR="00DA04C3" w:rsidRPr="000C3B25">
        <w:t xml:space="preserve">. </w:t>
      </w:r>
      <w:r w:rsidR="00EF1835" w:rsidRPr="000C3B25">
        <w:t>Οι 5 θέσεις ειδικευομένων Ακτινολογικού παραμένουν μακροχρόνια κενές.</w:t>
      </w:r>
      <w:r w:rsidR="004800B6">
        <w:t xml:space="preserve"> </w:t>
      </w:r>
      <w:r w:rsidR="00ED7EC4" w:rsidRPr="000C3B25">
        <w:t xml:space="preserve">Οι </w:t>
      </w:r>
      <w:r w:rsidR="00802021">
        <w:t xml:space="preserve">λύσεις που </w:t>
      </w:r>
      <w:r w:rsidR="009F533D">
        <w:t>έδωσαν</w:t>
      </w:r>
      <w:r w:rsidR="00802021">
        <w:t xml:space="preserve"> οι </w:t>
      </w:r>
      <w:r w:rsidR="00ED7EC4" w:rsidRPr="000C3B25">
        <w:t xml:space="preserve">αρμόδιοι </w:t>
      </w:r>
      <w:r w:rsidR="00802021">
        <w:t>στο μείζον πρόβλημα που τους κοινοποιήθηκε επανειλημμένα με έγγραφα του Σωματείου και των επιστημονικών οργάνων του νοσοκομείου</w:t>
      </w:r>
      <w:r w:rsidR="00866A24">
        <w:t xml:space="preserve"> ήταν πρόχειρες και προσωρινές</w:t>
      </w:r>
      <w:r w:rsidR="00647449">
        <w:t xml:space="preserve">. </w:t>
      </w:r>
      <w:r w:rsidR="00ED7EC4" w:rsidRPr="000C3B25">
        <w:t xml:space="preserve"> </w:t>
      </w:r>
      <w:r w:rsidR="00647449">
        <w:t>Μέχρι πρότινος μετακινούσαν υποχρεωτικά ακτινολόγους από άλλες δομές οι οποίοι στην πλειοψηφία τους δεν είχαν εμπειρία στον</w:t>
      </w:r>
      <w:r w:rsidR="00ED7EC4" w:rsidRPr="000C3B25">
        <w:t xml:space="preserve"> αξονικό τομογράφο. </w:t>
      </w:r>
      <w:r w:rsidR="00647449">
        <w:t>Αυτό είχε σαν αποτέλεσμα να μην πραγματοποιούνται αξονικές στο νοσοκομείο και οι ασθενείς να μεταφέρονται σε άλλα νοσοκομεία ή ιδιωτικά κέντρα ακόμα και στις ημέρες γενικής εφημερίας.</w:t>
      </w:r>
      <w:r w:rsidR="004F7342" w:rsidRPr="000C3B25">
        <w:t xml:space="preserve"> </w:t>
      </w:r>
      <w:r w:rsidR="00AE37DD" w:rsidRPr="000C3B25">
        <w:t>Υπενθυμίζουμε ότι τον Απρίλιο 2022 σε συνάντηση που είχε το ΔΣ του ΣΕΝΠ με την Υποδιοικήτρια της 1</w:t>
      </w:r>
      <w:r w:rsidR="00AE37DD" w:rsidRPr="000C3B25">
        <w:rPr>
          <w:vertAlign w:val="superscript"/>
        </w:rPr>
        <w:t>ης</w:t>
      </w:r>
      <w:r w:rsidR="00AE37DD" w:rsidRPr="000C3B25">
        <w:t xml:space="preserve"> ΥΠΕ –στην οποία επιδόθηκε και γραπτό υπόμνημα- ετέθη επισταμένως το ζήτημα έλλειψης ακτινολόγων και ζητήσαμε να προκηρυχθούν όλες οι κενές οργανικές θέσεις. Τότε η κ. Υποδιοικήτρια απάντησε ότι </w:t>
      </w:r>
      <w:r w:rsidR="008E3035" w:rsidRPr="000C3B25">
        <w:t xml:space="preserve">«με τέτοια πληρότητα κλινών </w:t>
      </w:r>
      <w:r w:rsidR="00866A24">
        <w:t xml:space="preserve">γιατί </w:t>
      </w:r>
      <w:r w:rsidR="00AE37DD" w:rsidRPr="000C3B25">
        <w:t>ζητ</w:t>
      </w:r>
      <w:r w:rsidR="00DA04C3" w:rsidRPr="000C3B25">
        <w:t>άμε ακτινολόγους». Ο</w:t>
      </w:r>
      <w:r w:rsidR="00AE37DD" w:rsidRPr="000C3B25">
        <w:t xml:space="preserve"> Διοικη</w:t>
      </w:r>
      <w:r w:rsidR="00DA04C3" w:rsidRPr="000C3B25">
        <w:t xml:space="preserve">τής του νοσοκομείου </w:t>
      </w:r>
      <w:r w:rsidR="00094DBB" w:rsidRPr="000C3B25">
        <w:t xml:space="preserve"> έχει αποστείλει αίτημα προς το Υπ. Υγείας για την </w:t>
      </w:r>
      <w:r w:rsidR="00094DBB" w:rsidRPr="000C3B25">
        <w:rPr>
          <w:b/>
        </w:rPr>
        <w:t>έγκριση προκήρυξης 3 οργανικών θέσεων ακτινολόγων</w:t>
      </w:r>
      <w:r w:rsidR="00DA51B4">
        <w:rPr>
          <w:b/>
        </w:rPr>
        <w:t>, το οποίο δεν έχει υλοποιηθεί μέχρι τώρα</w:t>
      </w:r>
      <w:r w:rsidR="00AE37DD" w:rsidRPr="000C3B25">
        <w:t>.</w:t>
      </w:r>
      <w:r w:rsidR="00DA04C3" w:rsidRPr="000C3B25">
        <w:t xml:space="preserve"> </w:t>
      </w:r>
    </w:p>
    <w:p w:rsidR="00D43794" w:rsidRPr="00D43794" w:rsidRDefault="00647449" w:rsidP="009107DF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Αποκορύφωμα της όλης κατάστασης είναι το γεγονός ότι στις </w:t>
      </w:r>
      <w:r w:rsidR="00D43794" w:rsidRPr="00D43794">
        <w:rPr>
          <w:b/>
          <w:u w:val="single"/>
        </w:rPr>
        <w:t xml:space="preserve">17/10 </w:t>
      </w:r>
      <w:r>
        <w:rPr>
          <w:b/>
          <w:u w:val="single"/>
        </w:rPr>
        <w:t xml:space="preserve">ημέρα γενικής εφημερίας δεν αναγραφόταν ΚΑΝΕΝΑΣ ακτινολόγος στο πρόγραμμα εφημέρευσης. Μπροστά στον κίνδυνο να κλείσει η γενική εφημερία η διοίκηση ανακάλεσε </w:t>
      </w:r>
      <w:r w:rsidR="003A7948">
        <w:rPr>
          <w:b/>
          <w:u w:val="single"/>
        </w:rPr>
        <w:t xml:space="preserve">αργά το μεσημέρι </w:t>
      </w:r>
      <w:r>
        <w:rPr>
          <w:b/>
          <w:u w:val="single"/>
        </w:rPr>
        <w:t xml:space="preserve">την κανονική άδεια  </w:t>
      </w:r>
      <w:r w:rsidR="003A7948">
        <w:rPr>
          <w:b/>
          <w:u w:val="single"/>
        </w:rPr>
        <w:t>του επικουρικού ακτινολόγο</w:t>
      </w:r>
      <w:r w:rsidR="00866A24">
        <w:rPr>
          <w:b/>
          <w:u w:val="single"/>
        </w:rPr>
        <w:t>υ</w:t>
      </w:r>
      <w:r w:rsidR="003A7948">
        <w:rPr>
          <w:b/>
          <w:u w:val="single"/>
        </w:rPr>
        <w:t xml:space="preserve">, ο οποίος υποχρεώθηκε σε εφημέρευση. Να σημειωθεί ότι ο συγκεκριμένος συνάδελφος πραγματοποίησε </w:t>
      </w:r>
      <w:r w:rsidR="00866A24">
        <w:rPr>
          <w:b/>
          <w:u w:val="single"/>
        </w:rPr>
        <w:t>1</w:t>
      </w:r>
      <w:r w:rsidR="003A7948">
        <w:rPr>
          <w:b/>
          <w:u w:val="single"/>
        </w:rPr>
        <w:t xml:space="preserve">9 συνεχόμενες γενικές εφημερίες και έχει </w:t>
      </w:r>
      <w:r w:rsidR="00A13CFD">
        <w:rPr>
          <w:b/>
          <w:u w:val="single"/>
        </w:rPr>
        <w:t>«</w:t>
      </w:r>
      <w:r w:rsidR="003A7948">
        <w:rPr>
          <w:b/>
          <w:u w:val="single"/>
        </w:rPr>
        <w:t>ξεπεράσει τα όρια του</w:t>
      </w:r>
      <w:r w:rsidR="00A13CFD">
        <w:rPr>
          <w:b/>
          <w:u w:val="single"/>
        </w:rPr>
        <w:t>»</w:t>
      </w:r>
      <w:r w:rsidR="003A7948">
        <w:rPr>
          <w:b/>
          <w:u w:val="single"/>
        </w:rPr>
        <w:t>.</w:t>
      </w:r>
    </w:p>
    <w:p w:rsidR="0080633A" w:rsidRPr="000C3B25" w:rsidRDefault="0080633A" w:rsidP="009107DF">
      <w:pPr>
        <w:spacing w:line="240" w:lineRule="auto"/>
        <w:jc w:val="both"/>
        <w:rPr>
          <w:b/>
          <w:u w:val="single"/>
        </w:rPr>
      </w:pPr>
      <w:r w:rsidRPr="000C3B25">
        <w:rPr>
          <w:b/>
          <w:u w:val="single"/>
        </w:rPr>
        <w:t xml:space="preserve">Για όλα τα προαναφερθέντα δηλώνουμε τα εξής: </w:t>
      </w:r>
    </w:p>
    <w:p w:rsidR="00C0238C" w:rsidRPr="000C3B25" w:rsidRDefault="00C0238C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 w:rsidRPr="000C3B25">
        <w:t>Ασφαλής εφημέρευση και λειτουργία του νοσοκομείου χωρίς πλήρη κάλυψη από ακτινολόγους όλες τις ώρες και ημέρες</w:t>
      </w:r>
      <w:r w:rsidR="006774A0" w:rsidRPr="000C3B25">
        <w:t xml:space="preserve"> με δυνατότητα άμεσης γνωμάτευσης αξονικής τομογραφίας που πραγματοποιείται εντός του νοσοκομείου δεν υφίσταται.</w:t>
      </w:r>
    </w:p>
    <w:p w:rsidR="006774A0" w:rsidRPr="000C3B25" w:rsidRDefault="00D43794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>
        <w:t>Είναι εξόφ</w:t>
      </w:r>
      <w:r w:rsidR="00F6494D">
        <w:t>θαλμο ότι ΜΙΑ</w:t>
      </w:r>
      <w:r>
        <w:t xml:space="preserve"> μόνο ιατρός αδυνατεί να καλύψει</w:t>
      </w:r>
      <w:r w:rsidR="00043DC4" w:rsidRPr="000C3B25">
        <w:t xml:space="preserve"> με ασφάλεια το Ακτινολογικό για τους νοσηλευόμενους ασθενείς και τους οξέως πάσχοντες ασθενείς στο ΤΕ</w:t>
      </w:r>
      <w:r>
        <w:t xml:space="preserve">Π. </w:t>
      </w:r>
    </w:p>
    <w:p w:rsidR="00043DC4" w:rsidRPr="000C3B25" w:rsidRDefault="00043DC4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 w:rsidRPr="000C3B25">
        <w:t>Με</w:t>
      </w:r>
      <w:r w:rsidR="00F4507B" w:rsidRPr="000C3B25">
        <w:t xml:space="preserve"> το πρόβλημα να παραμένει άλυτο</w:t>
      </w:r>
      <w:r w:rsidRPr="000C3B25">
        <w:t xml:space="preserve"> και με λύσεις-</w:t>
      </w:r>
      <w:r w:rsidR="008E3035" w:rsidRPr="000C3B25">
        <w:t xml:space="preserve">μπαλώματα </w:t>
      </w:r>
      <w:r w:rsidRPr="000C3B25">
        <w:t>τίθενται σε κίνδυνο και υφίστανται ταλαιπωρία οι ασθενείς, υ</w:t>
      </w:r>
      <w:r w:rsidR="00D43794">
        <w:t>φίσταται</w:t>
      </w:r>
      <w:r w:rsidRPr="000C3B25">
        <w:t xml:space="preserve"> εργασιακή εξουθένωση </w:t>
      </w:r>
      <w:r w:rsidR="00D43794">
        <w:t>με αυξημέν</w:t>
      </w:r>
      <w:r w:rsidR="00F2216F">
        <w:t>η πιθανότη</w:t>
      </w:r>
      <w:r w:rsidR="00DF1838">
        <w:t>τα λάθους οι ακτινολόγοι</w:t>
      </w:r>
      <w:r w:rsidRPr="000C3B25">
        <w:t xml:space="preserve">, ενώ </w:t>
      </w:r>
      <w:r w:rsidR="002270B8" w:rsidRPr="000C3B25">
        <w:t xml:space="preserve">εκτίθενται σε κίνδυνο και οι </w:t>
      </w:r>
      <w:r w:rsidR="002270B8" w:rsidRPr="000C3B25">
        <w:lastRenderedPageBreak/>
        <w:t xml:space="preserve">ιατροί του νοσοκομείου που είναι υπεύθυνοι για τους ασθενείς όταν δεν μπορούν να πραγματοποιήσουν όλο τον επείγοντα απαιτούμενο διαγνωστικό έλεγχο </w:t>
      </w:r>
      <w:r w:rsidR="002270B8" w:rsidRPr="000C3B25">
        <w:rPr>
          <w:lang w:val="en-US"/>
        </w:rPr>
        <w:t>in</w:t>
      </w:r>
      <w:r w:rsidR="002270B8" w:rsidRPr="000C3B25">
        <w:t xml:space="preserve"> </w:t>
      </w:r>
      <w:r w:rsidR="002270B8" w:rsidRPr="000C3B25">
        <w:rPr>
          <w:lang w:val="en-US"/>
        </w:rPr>
        <w:t>situ</w:t>
      </w:r>
      <w:r w:rsidR="002270B8" w:rsidRPr="000C3B25">
        <w:t>.</w:t>
      </w:r>
    </w:p>
    <w:p w:rsidR="00F31FE0" w:rsidRPr="000C3B25" w:rsidRDefault="00F31FE0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 w:rsidRPr="000C3B25">
        <w:t xml:space="preserve">Οι συνεχείς μετακινήσεις ιατρών δεν είναι λύση και αντίκειται στα εργασιακά και επιστημονικά τους δικαιώματα. Η ιατρική είναι σύνθετη επιστήμη και απαιτεί προσαρμογή στο περιβάλλον του εκάστοτε νοσοκομείου. Επίσης «δεν πρέπει να παρέχεται με το κιλό», αλλά ποιοτικά και με ασφάλεια. </w:t>
      </w:r>
    </w:p>
    <w:p w:rsidR="00B563D8" w:rsidRPr="000C3B25" w:rsidRDefault="00B563D8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 w:rsidRPr="000C3B25">
        <w:t xml:space="preserve">Οι ασθενείς δεν είναι απλά νούμερα και ποσοστά, κάθε ανθρώπινη ζωή έχει ανεκτίμητη αξία και έτσι πρέπει να αντιμετωπίζεται από τους κατέχοντες διοικητική θέση </w:t>
      </w:r>
      <w:r w:rsidR="00CC2DF1" w:rsidRPr="000C3B25">
        <w:t>στην ΥΠΕ και το Υπ. Υγείας. Επίσης ένα νοσοκομείο δεν είναι μόνο οι νοσηλευόμενοι, αλλά και όλοι οι εξεταζόμενοι στο ΤΕΠ.</w:t>
      </w:r>
    </w:p>
    <w:p w:rsidR="00FF4C76" w:rsidRPr="00AB5835" w:rsidRDefault="00FF4C76" w:rsidP="009107DF">
      <w:pPr>
        <w:pStyle w:val="a3"/>
        <w:numPr>
          <w:ilvl w:val="0"/>
          <w:numId w:val="4"/>
        </w:numPr>
        <w:spacing w:line="240" w:lineRule="auto"/>
        <w:jc w:val="both"/>
        <w:rPr>
          <w:b/>
          <w:u w:val="single"/>
        </w:rPr>
      </w:pPr>
      <w:r w:rsidRPr="000C3B25">
        <w:t>Η μεταφορά ασθενών από το ΤΕΠ σε άλλα νοσοκομεία για διενέργεια επείγουσας αξονικής</w:t>
      </w:r>
      <w:r w:rsidR="00543250">
        <w:t xml:space="preserve"> ή άλλης διαγνωστικής εξέτασης λόγω έλλειψης ακτινολόγου</w:t>
      </w:r>
      <w:r w:rsidRPr="000C3B25">
        <w:t xml:space="preserve"> είναι</w:t>
      </w:r>
      <w:r w:rsidR="008E3035" w:rsidRPr="000C3B25">
        <w:t xml:space="preserve"> διαδικασία στην πράξη κοπιώδης και χρονοβόρα, </w:t>
      </w:r>
      <w:r w:rsidR="00DF1838">
        <w:t xml:space="preserve">με αποτέλεσμα </w:t>
      </w:r>
      <w:r w:rsidRPr="000C3B25">
        <w:t xml:space="preserve"> τεράστια ταλαιπωρία για τους ασθενείς με  αυξημένο κίνδυνο </w:t>
      </w:r>
      <w:r w:rsidR="00EE0D83" w:rsidRPr="000C3B25">
        <w:t xml:space="preserve">κατά τη μεταφορά </w:t>
      </w:r>
      <w:r w:rsidRPr="000C3B25">
        <w:t>εφόσον είναι ουσιαστικά «υπό διερεύνηση». Συχνά απαιτείται</w:t>
      </w:r>
      <w:r w:rsidR="00EE0D83" w:rsidRPr="000C3B25">
        <w:t xml:space="preserve"> συνοδεία ιατρού</w:t>
      </w:r>
      <w:r w:rsidRPr="000C3B25">
        <w:t xml:space="preserve">, δημιουργώντας πρόσθετη μείωση στο </w:t>
      </w:r>
      <w:r w:rsidR="00EE0D83" w:rsidRPr="000C3B25">
        <w:t xml:space="preserve">λιγοστό </w:t>
      </w:r>
      <w:r w:rsidRPr="000C3B25">
        <w:t xml:space="preserve">εφημερεύον ιατρικό προσωπικό. </w:t>
      </w:r>
    </w:p>
    <w:p w:rsidR="00AB5835" w:rsidRDefault="00AB5835" w:rsidP="009107DF">
      <w:pPr>
        <w:pStyle w:val="a3"/>
        <w:spacing w:line="240" w:lineRule="auto"/>
        <w:jc w:val="both"/>
      </w:pPr>
    </w:p>
    <w:p w:rsidR="00AB5835" w:rsidRPr="009107DF" w:rsidRDefault="009107DF" w:rsidP="009107DF">
      <w:pPr>
        <w:pStyle w:val="a3"/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ΚΑΤΑΓΓΕΛΛΟΥΜΕ </w:t>
      </w:r>
      <w:r w:rsidR="00AB5835" w:rsidRPr="009107DF">
        <w:rPr>
          <w:b/>
          <w:sz w:val="24"/>
          <w:szCs w:val="24"/>
          <w:u w:val="single"/>
        </w:rPr>
        <w:t>την ανάκληση της άδειας του επικουρικού ακτινολόγου από τη διοίκηση και την εξ</w:t>
      </w:r>
      <w:r w:rsidR="009F533D">
        <w:rPr>
          <w:b/>
          <w:sz w:val="24"/>
          <w:szCs w:val="24"/>
          <w:u w:val="single"/>
        </w:rPr>
        <w:t xml:space="preserve">ουθένωση στην οποία έχει </w:t>
      </w:r>
      <w:r w:rsidR="00AB5835" w:rsidRPr="009107DF">
        <w:rPr>
          <w:b/>
          <w:sz w:val="24"/>
          <w:szCs w:val="24"/>
          <w:u w:val="single"/>
        </w:rPr>
        <w:t>οδηγηθεί. Οι τακτικές αυτές έχουν αρνητικές συνέπειες στην ενίσχυση του τμήματος και του νοσοκομείου.</w:t>
      </w:r>
    </w:p>
    <w:p w:rsidR="00EC55C9" w:rsidRPr="009107DF" w:rsidRDefault="00EC55C9" w:rsidP="009107DF">
      <w:pPr>
        <w:pStyle w:val="a3"/>
        <w:spacing w:line="240" w:lineRule="auto"/>
        <w:jc w:val="both"/>
        <w:rPr>
          <w:b/>
          <w:sz w:val="28"/>
          <w:szCs w:val="28"/>
          <w:u w:val="single"/>
        </w:rPr>
      </w:pPr>
    </w:p>
    <w:p w:rsidR="00F2216F" w:rsidRPr="00AB5835" w:rsidRDefault="00EC55C9" w:rsidP="009107DF">
      <w:pPr>
        <w:spacing w:line="240" w:lineRule="auto"/>
        <w:jc w:val="both"/>
        <w:rPr>
          <w:b/>
          <w:u w:val="single"/>
        </w:rPr>
      </w:pPr>
      <w:r w:rsidRPr="000C3B25">
        <w:rPr>
          <w:b/>
          <w:u w:val="single"/>
        </w:rPr>
        <w:t>Ζητάμε για πολλοστή φορά</w:t>
      </w:r>
      <w:r w:rsidR="00012CD2" w:rsidRPr="000C3B25">
        <w:rPr>
          <w:b/>
          <w:u w:val="single"/>
        </w:rPr>
        <w:t xml:space="preserve"> μόνιμες και ασφαλείς λύσεις τώρα, </w:t>
      </w:r>
      <w:r w:rsidR="00474D5F" w:rsidRPr="000C3B25">
        <w:rPr>
          <w:b/>
          <w:u w:val="single"/>
        </w:rPr>
        <w:t xml:space="preserve"> με γνώμονα την υγεία και την ασφάλεια των ασθενών και τη διασφάλιση των δικαιωμάτων  των εργαζόμενων ιατρών </w:t>
      </w:r>
      <w:r w:rsidRPr="000C3B25">
        <w:rPr>
          <w:b/>
          <w:u w:val="single"/>
        </w:rPr>
        <w:t>:</w:t>
      </w:r>
    </w:p>
    <w:p w:rsidR="00F2216F" w:rsidRPr="00F2216F" w:rsidRDefault="00866A24" w:rsidP="009107DF">
      <w:pPr>
        <w:pStyle w:val="a3"/>
        <w:numPr>
          <w:ilvl w:val="0"/>
          <w:numId w:val="13"/>
        </w:numPr>
        <w:spacing w:line="240" w:lineRule="auto"/>
        <w:jc w:val="both"/>
      </w:pPr>
      <w:r>
        <w:rPr>
          <w:b/>
        </w:rPr>
        <w:t xml:space="preserve">Να προκηρυχθούν άμεσα  οι  </w:t>
      </w:r>
      <w:r w:rsidR="00EC55C9" w:rsidRPr="00F2216F">
        <w:rPr>
          <w:b/>
        </w:rPr>
        <w:t xml:space="preserve">5 κενές θέσεις ακτινολόγων του ΓΝΑ Παμμακάριστος και να προχωρήσουν με διαδικασία κατεπείγοντος. Μόνο έτσι θα δηλώσουν ακτινολόγοι, </w:t>
      </w:r>
      <w:r w:rsidR="0099739A" w:rsidRPr="00F2216F">
        <w:rPr>
          <w:b/>
        </w:rPr>
        <w:t xml:space="preserve">και στη συνέχεια θα προσέλθουν  </w:t>
      </w:r>
      <w:r w:rsidR="00EC55C9" w:rsidRPr="00F2216F">
        <w:rPr>
          <w:b/>
        </w:rPr>
        <w:t>ειδικευόμενοι ακτινολογίας</w:t>
      </w:r>
      <w:r w:rsidR="0099739A" w:rsidRPr="00F2216F">
        <w:rPr>
          <w:b/>
        </w:rPr>
        <w:t xml:space="preserve"> προς εκπαίδευση</w:t>
      </w:r>
      <w:r w:rsidR="00EC55C9" w:rsidRPr="00F2216F">
        <w:rPr>
          <w:b/>
        </w:rPr>
        <w:t>.</w:t>
      </w:r>
    </w:p>
    <w:p w:rsidR="00F2216F" w:rsidRPr="00F2216F" w:rsidRDefault="00EC55C9" w:rsidP="009107DF">
      <w:pPr>
        <w:pStyle w:val="a3"/>
        <w:numPr>
          <w:ilvl w:val="0"/>
          <w:numId w:val="13"/>
        </w:numPr>
        <w:spacing w:line="240" w:lineRule="auto"/>
        <w:jc w:val="both"/>
      </w:pPr>
      <w:r w:rsidRPr="00F2216F">
        <w:rPr>
          <w:b/>
        </w:rPr>
        <w:t>Να βρεθεί τώρα προσωρινή</w:t>
      </w:r>
      <w:r w:rsidR="00474D5F" w:rsidRPr="00F2216F">
        <w:rPr>
          <w:b/>
        </w:rPr>
        <w:t xml:space="preserve"> σοβαρή </w:t>
      </w:r>
      <w:r w:rsidRPr="00F2216F">
        <w:rPr>
          <w:b/>
        </w:rPr>
        <w:t xml:space="preserve"> λύση για την ενίσχυση του ακτινολογικού με ιατρούς και με εμπειρία στον αξονικό τομογράφο</w:t>
      </w:r>
      <w:r w:rsidR="00F2216F">
        <w:rPr>
          <w:b/>
        </w:rPr>
        <w:t xml:space="preserve"> για το πρωινό ωράριο και τις εφημερίες</w:t>
      </w:r>
      <w:r w:rsidRPr="00F2216F">
        <w:rPr>
          <w:b/>
        </w:rPr>
        <w:t>.</w:t>
      </w:r>
    </w:p>
    <w:p w:rsidR="00EC55C9" w:rsidRPr="00F2216F" w:rsidRDefault="00EC55C9" w:rsidP="009107DF">
      <w:pPr>
        <w:pStyle w:val="a3"/>
        <w:numPr>
          <w:ilvl w:val="0"/>
          <w:numId w:val="13"/>
        </w:numPr>
        <w:spacing w:line="240" w:lineRule="auto"/>
        <w:jc w:val="both"/>
      </w:pPr>
      <w:r w:rsidRPr="00F2216F">
        <w:rPr>
          <w:b/>
        </w:rPr>
        <w:t>Να αυξηθεί ο μισθός των ιατρών</w:t>
      </w:r>
      <w:r w:rsidR="00EB53C0" w:rsidRPr="00F2216F">
        <w:rPr>
          <w:b/>
        </w:rPr>
        <w:t xml:space="preserve"> και όλων των υγειονομικών</w:t>
      </w:r>
      <w:r w:rsidRPr="00F2216F">
        <w:rPr>
          <w:b/>
        </w:rPr>
        <w:t>-επαναφορά 13</w:t>
      </w:r>
      <w:r w:rsidRPr="00F2216F">
        <w:rPr>
          <w:b/>
          <w:vertAlign w:val="superscript"/>
        </w:rPr>
        <w:t>ου</w:t>
      </w:r>
      <w:r w:rsidRPr="00F2216F">
        <w:rPr>
          <w:b/>
        </w:rPr>
        <w:t>-14</w:t>
      </w:r>
      <w:r w:rsidRPr="00F2216F">
        <w:rPr>
          <w:b/>
          <w:vertAlign w:val="superscript"/>
        </w:rPr>
        <w:t>ου</w:t>
      </w:r>
      <w:r w:rsidRPr="00F2216F">
        <w:rPr>
          <w:b/>
        </w:rPr>
        <w:t>-Ένταξη στα ΒΑΕ-Επαναφορά ακτινολογικών αδειών που καταργ</w:t>
      </w:r>
      <w:r w:rsidR="00A22B93" w:rsidRPr="00F2216F">
        <w:rPr>
          <w:b/>
        </w:rPr>
        <w:t xml:space="preserve">ήθηκαν το 2012- </w:t>
      </w:r>
      <w:r w:rsidR="00474D5F" w:rsidRPr="00F2216F">
        <w:rPr>
          <w:b/>
        </w:rPr>
        <w:t>Να δοθεί ε</w:t>
      </w:r>
      <w:r w:rsidR="00A22B93" w:rsidRPr="00F2216F">
        <w:rPr>
          <w:b/>
        </w:rPr>
        <w:t>πί</w:t>
      </w:r>
      <w:r w:rsidR="00EB53C0" w:rsidRPr="00F2216F">
        <w:rPr>
          <w:b/>
        </w:rPr>
        <w:t xml:space="preserve">δομα </w:t>
      </w:r>
      <w:r w:rsidR="00474D5F" w:rsidRPr="00F2216F">
        <w:rPr>
          <w:b/>
        </w:rPr>
        <w:t>ανθυγιεινού</w:t>
      </w:r>
      <w:r w:rsidR="00EB53C0" w:rsidRPr="00F2216F">
        <w:rPr>
          <w:b/>
        </w:rPr>
        <w:t xml:space="preserve"> τμήματος στους ακτινολόγους που λαμβάνουν όλοι οι εργαζόμενοι στο ακτινολογικό πλην ιατρών.</w:t>
      </w:r>
      <w:r w:rsidR="00474D5F" w:rsidRPr="00F2216F">
        <w:rPr>
          <w:b/>
        </w:rPr>
        <w:t xml:space="preserve"> Αυτά είναι τα πραγματικά κίνητρα για να δηλώσουν ακτινολόγοι στο ΓΝΑ Παμμακάριστος και στο ΕΣΥ.</w:t>
      </w:r>
    </w:p>
    <w:p w:rsidR="00007FAE" w:rsidRDefault="00007FAE" w:rsidP="009107DF">
      <w:pPr>
        <w:spacing w:line="240" w:lineRule="auto"/>
        <w:jc w:val="both"/>
      </w:pPr>
    </w:p>
    <w:p w:rsidR="004800B6" w:rsidRDefault="004800B6" w:rsidP="00866A24">
      <w:pPr>
        <w:spacing w:line="240" w:lineRule="auto"/>
        <w:jc w:val="center"/>
        <w:rPr>
          <w:b/>
          <w:sz w:val="28"/>
          <w:szCs w:val="28"/>
        </w:rPr>
      </w:pPr>
    </w:p>
    <w:p w:rsidR="00064D4A" w:rsidRPr="00866A24" w:rsidRDefault="00866A24" w:rsidP="00866A24">
      <w:pPr>
        <w:spacing w:line="240" w:lineRule="auto"/>
        <w:jc w:val="center"/>
        <w:rPr>
          <w:b/>
          <w:sz w:val="28"/>
          <w:szCs w:val="28"/>
        </w:rPr>
      </w:pPr>
      <w:r w:rsidRPr="00866A24">
        <w:rPr>
          <w:b/>
          <w:sz w:val="28"/>
          <w:szCs w:val="28"/>
        </w:rPr>
        <w:t>ΤΟ ΔΣ ΤΟΥ ΣΕΝΠ</w:t>
      </w:r>
    </w:p>
    <w:p w:rsidR="00E75216" w:rsidRPr="000C3B25" w:rsidRDefault="00E75216" w:rsidP="009107DF">
      <w:pPr>
        <w:spacing w:line="240" w:lineRule="auto"/>
        <w:jc w:val="both"/>
      </w:pPr>
      <w:bookmarkStart w:id="0" w:name="_GoBack"/>
      <w:bookmarkEnd w:id="0"/>
    </w:p>
    <w:sectPr w:rsidR="00E75216" w:rsidRPr="000C3B2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39" w:rsidRDefault="004F3939" w:rsidP="00064D4A">
      <w:pPr>
        <w:spacing w:after="0" w:line="240" w:lineRule="auto"/>
      </w:pPr>
      <w:r>
        <w:separator/>
      </w:r>
    </w:p>
  </w:endnote>
  <w:endnote w:type="continuationSeparator" w:id="0">
    <w:p w:rsidR="004F3939" w:rsidRDefault="004F3939" w:rsidP="0006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3D" w:rsidRPr="009F533D" w:rsidRDefault="009F533D" w:rsidP="009F533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el-GR"/>
      </w:rPr>
    </w:pPr>
    <w:r w:rsidRPr="009F533D">
      <w:rPr>
        <w:rFonts w:ascii="Times New Roman" w:eastAsia="Times New Roman" w:hAnsi="Times New Roman" w:cs="Times New Roman"/>
        <w:b/>
        <w:bCs/>
        <w:noProof/>
        <w:szCs w:val="24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D7972" wp14:editId="57E8DB7C">
              <wp:simplePos x="0" y="0"/>
              <wp:positionH relativeFrom="column">
                <wp:posOffset>0</wp:posOffset>
              </wp:positionH>
              <wp:positionV relativeFrom="paragraph">
                <wp:posOffset>-6350</wp:posOffset>
              </wp:positionV>
              <wp:extent cx="5257800" cy="0"/>
              <wp:effectExtent l="9525" t="12700" r="9525" b="15875"/>
              <wp:wrapNone/>
              <wp:docPr id="1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1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" strokecolor="blue" strokeweight="1.5pt"/>
          </w:pict>
        </mc:Fallback>
      </mc:AlternateContent>
    </w:r>
    <w:proofErr w:type="spellStart"/>
    <w:r w:rsidRPr="009F533D">
      <w:rPr>
        <w:rFonts w:ascii="Times New Roman" w:eastAsia="Times New Roman" w:hAnsi="Times New Roman" w:cs="Times New Roman"/>
        <w:b/>
        <w:bCs/>
        <w:szCs w:val="24"/>
        <w:lang w:eastAsia="el-GR"/>
      </w:rPr>
      <w:t>Ιακωβάτων</w:t>
    </w:r>
    <w:proofErr w:type="spellEnd"/>
    <w:r w:rsidRPr="009F533D">
      <w:rPr>
        <w:rFonts w:ascii="Times New Roman" w:eastAsia="Times New Roman" w:hAnsi="Times New Roman" w:cs="Times New Roman"/>
        <w:b/>
        <w:bCs/>
        <w:szCs w:val="24"/>
        <w:lang w:eastAsia="el-GR"/>
      </w:rPr>
      <w:t xml:space="preserve"> 43 – Πατήσια 11144</w:t>
    </w:r>
  </w:p>
  <w:p w:rsidR="009F533D" w:rsidRPr="009F533D" w:rsidRDefault="009F533D" w:rsidP="009F533D">
    <w:pPr>
      <w:jc w:val="center"/>
      <w:rPr>
        <w:b/>
        <w:bCs/>
      </w:rPr>
    </w:pPr>
    <w:r w:rsidRPr="009F533D">
      <w:rPr>
        <w:b/>
        <w:bCs/>
      </w:rPr>
      <w:t xml:space="preserve">ΤΗΛΕΦΩΝΟ: 213 2042217 </w:t>
    </w:r>
    <w:r w:rsidRPr="009F533D">
      <w:rPr>
        <w:b/>
        <w:bCs/>
        <w:lang w:val="en-US"/>
      </w:rPr>
      <w:t>email</w:t>
    </w:r>
    <w:r w:rsidRPr="009F533D">
      <w:rPr>
        <w:b/>
        <w:bCs/>
      </w:rPr>
      <w:t xml:space="preserve">: </w:t>
    </w:r>
    <w:proofErr w:type="spellStart"/>
    <w:r w:rsidRPr="009F533D">
      <w:rPr>
        <w:b/>
        <w:bCs/>
        <w:lang w:val="en-US"/>
      </w:rPr>
      <w:t>senp</w:t>
    </w:r>
    <w:proofErr w:type="spellEnd"/>
    <w:r w:rsidRPr="009F533D">
      <w:rPr>
        <w:b/>
        <w:bCs/>
      </w:rPr>
      <w:t>@</w:t>
    </w:r>
    <w:proofErr w:type="spellStart"/>
    <w:r w:rsidRPr="009F533D">
      <w:rPr>
        <w:b/>
        <w:bCs/>
        <w:lang w:val="en-US"/>
      </w:rPr>
      <w:t>pammakaristos</w:t>
    </w:r>
    <w:proofErr w:type="spellEnd"/>
    <w:r w:rsidRPr="009F533D">
      <w:rPr>
        <w:b/>
        <w:bCs/>
      </w:rPr>
      <w:t>-</w:t>
    </w:r>
    <w:proofErr w:type="spellStart"/>
    <w:r w:rsidRPr="009F533D">
      <w:rPr>
        <w:b/>
        <w:bCs/>
        <w:lang w:val="en-US"/>
      </w:rPr>
      <w:t>hosp</w:t>
    </w:r>
    <w:proofErr w:type="spellEnd"/>
    <w:r w:rsidRPr="009F533D">
      <w:rPr>
        <w:b/>
        <w:bCs/>
      </w:rPr>
      <w:t>.</w:t>
    </w:r>
    <w:r w:rsidRPr="009F533D">
      <w:rPr>
        <w:b/>
        <w:bCs/>
        <w:lang w:val="en-US"/>
      </w:rPr>
      <w:t>gr</w:t>
    </w:r>
  </w:p>
  <w:p w:rsidR="009F533D" w:rsidRDefault="009F5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39" w:rsidRDefault="004F3939" w:rsidP="00064D4A">
      <w:pPr>
        <w:spacing w:after="0" w:line="240" w:lineRule="auto"/>
      </w:pPr>
      <w:r>
        <w:separator/>
      </w:r>
    </w:p>
  </w:footnote>
  <w:footnote w:type="continuationSeparator" w:id="0">
    <w:p w:rsidR="004F3939" w:rsidRDefault="004F3939" w:rsidP="0006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3D" w:rsidRPr="009F533D" w:rsidRDefault="009F533D" w:rsidP="009F533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40"/>
        <w:szCs w:val="24"/>
        <w:lang w:eastAsia="el-GR"/>
      </w:rPr>
    </w:pPr>
    <w:r w:rsidRPr="009F533D">
      <w:rPr>
        <w:rFonts w:ascii="Times New Roman" w:eastAsia="Times New Roman" w:hAnsi="Times New Roman" w:cs="Times New Roman"/>
        <w:b/>
        <w:bCs/>
        <w:color w:val="0000FF"/>
        <w:sz w:val="40"/>
        <w:szCs w:val="24"/>
        <w:lang w:eastAsia="el-GR"/>
      </w:rPr>
      <w:t>Σ. Ε. Ν. Π.</w:t>
    </w:r>
  </w:p>
  <w:p w:rsidR="009F533D" w:rsidRPr="009F533D" w:rsidRDefault="009F533D" w:rsidP="009F533D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24"/>
        <w:szCs w:val="24"/>
        <w:lang w:eastAsia="el-GR"/>
      </w:rPr>
    </w:pPr>
    <w:r w:rsidRPr="009F533D">
      <w:rPr>
        <w:rFonts w:ascii="Times New Roman" w:eastAsia="Times New Roman" w:hAnsi="Times New Roman" w:cs="Times New Roman"/>
        <w:b/>
        <w:bCs/>
        <w:color w:val="0000FF"/>
        <w:sz w:val="24"/>
        <w:szCs w:val="24"/>
        <w:lang w:eastAsia="el-GR"/>
      </w:rPr>
      <w:t>ΣΩΜΑΤΕΙΟ ΕΡΓΑΖΟΜΕΝΩΝ ΝΟΣΟΚΟΜΕΙΟΥ ΠΑΜΜΑΚΑΡΙΣΤΟΣ</w:t>
    </w:r>
  </w:p>
  <w:p w:rsidR="009F533D" w:rsidRDefault="009F53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1A6"/>
    <w:multiLevelType w:val="hybridMultilevel"/>
    <w:tmpl w:val="1018DA46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4C45CF3"/>
    <w:multiLevelType w:val="hybridMultilevel"/>
    <w:tmpl w:val="5ADE55FA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6002D20"/>
    <w:multiLevelType w:val="hybridMultilevel"/>
    <w:tmpl w:val="9C6A0D0A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46C0A6C"/>
    <w:multiLevelType w:val="hybridMultilevel"/>
    <w:tmpl w:val="EA6CC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0D00"/>
    <w:multiLevelType w:val="hybridMultilevel"/>
    <w:tmpl w:val="D806E7F2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C5C7343"/>
    <w:multiLevelType w:val="hybridMultilevel"/>
    <w:tmpl w:val="60981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B57C7"/>
    <w:multiLevelType w:val="hybridMultilevel"/>
    <w:tmpl w:val="90BC19D4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E7A27AB"/>
    <w:multiLevelType w:val="hybridMultilevel"/>
    <w:tmpl w:val="1CCAC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377"/>
    <w:multiLevelType w:val="hybridMultilevel"/>
    <w:tmpl w:val="A3F0B9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F2C84"/>
    <w:multiLevelType w:val="hybridMultilevel"/>
    <w:tmpl w:val="EE06DB36"/>
    <w:lvl w:ilvl="0" w:tplc="0408000F">
      <w:start w:val="1"/>
      <w:numFmt w:val="decimal"/>
      <w:lvlText w:val="%1."/>
      <w:lvlJc w:val="left"/>
      <w:pPr>
        <w:ind w:left="1020" w:hanging="360"/>
      </w:pPr>
    </w:lvl>
    <w:lvl w:ilvl="1" w:tplc="04080019" w:tentative="1">
      <w:start w:val="1"/>
      <w:numFmt w:val="lowerLetter"/>
      <w:lvlText w:val="%2."/>
      <w:lvlJc w:val="left"/>
      <w:pPr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5BA4E29"/>
    <w:multiLevelType w:val="hybridMultilevel"/>
    <w:tmpl w:val="921EFD5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137451"/>
    <w:multiLevelType w:val="hybridMultilevel"/>
    <w:tmpl w:val="41C0AF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D0143"/>
    <w:multiLevelType w:val="hybridMultilevel"/>
    <w:tmpl w:val="4B38F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6C"/>
    <w:rsid w:val="00007FAE"/>
    <w:rsid w:val="00012CD2"/>
    <w:rsid w:val="00041662"/>
    <w:rsid w:val="00043DC4"/>
    <w:rsid w:val="00051C8C"/>
    <w:rsid w:val="00064D4A"/>
    <w:rsid w:val="00094DBB"/>
    <w:rsid w:val="000A6CC1"/>
    <w:rsid w:val="000C3B25"/>
    <w:rsid w:val="002270B8"/>
    <w:rsid w:val="00236421"/>
    <w:rsid w:val="00236FFB"/>
    <w:rsid w:val="00304BF7"/>
    <w:rsid w:val="003A7948"/>
    <w:rsid w:val="00474D5F"/>
    <w:rsid w:val="004800B6"/>
    <w:rsid w:val="004F3939"/>
    <w:rsid w:val="004F700A"/>
    <w:rsid w:val="004F7342"/>
    <w:rsid w:val="00500571"/>
    <w:rsid w:val="00543250"/>
    <w:rsid w:val="00626D85"/>
    <w:rsid w:val="00647449"/>
    <w:rsid w:val="006540AB"/>
    <w:rsid w:val="006774A0"/>
    <w:rsid w:val="00697C4C"/>
    <w:rsid w:val="006F01C4"/>
    <w:rsid w:val="00724983"/>
    <w:rsid w:val="00802021"/>
    <w:rsid w:val="0080633A"/>
    <w:rsid w:val="00866A24"/>
    <w:rsid w:val="008D693C"/>
    <w:rsid w:val="008E3035"/>
    <w:rsid w:val="009056C7"/>
    <w:rsid w:val="009107DF"/>
    <w:rsid w:val="00953B6C"/>
    <w:rsid w:val="0099739A"/>
    <w:rsid w:val="009A5106"/>
    <w:rsid w:val="009F533D"/>
    <w:rsid w:val="00A13CFD"/>
    <w:rsid w:val="00A22B93"/>
    <w:rsid w:val="00AB5835"/>
    <w:rsid w:val="00AE37DD"/>
    <w:rsid w:val="00B417EA"/>
    <w:rsid w:val="00B563D8"/>
    <w:rsid w:val="00C0238C"/>
    <w:rsid w:val="00C30D39"/>
    <w:rsid w:val="00C46548"/>
    <w:rsid w:val="00C93E72"/>
    <w:rsid w:val="00CC2DF1"/>
    <w:rsid w:val="00CC64DE"/>
    <w:rsid w:val="00D43794"/>
    <w:rsid w:val="00DA04C3"/>
    <w:rsid w:val="00DA51B4"/>
    <w:rsid w:val="00DF1838"/>
    <w:rsid w:val="00E75216"/>
    <w:rsid w:val="00EB53C0"/>
    <w:rsid w:val="00EC55C9"/>
    <w:rsid w:val="00ED7EC4"/>
    <w:rsid w:val="00EE0D83"/>
    <w:rsid w:val="00EF1835"/>
    <w:rsid w:val="00F2216F"/>
    <w:rsid w:val="00F31FE0"/>
    <w:rsid w:val="00F32DF8"/>
    <w:rsid w:val="00F4507B"/>
    <w:rsid w:val="00F6494D"/>
    <w:rsid w:val="00F818D2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4D4A"/>
  </w:style>
  <w:style w:type="paragraph" w:styleId="a5">
    <w:name w:val="footer"/>
    <w:basedOn w:val="a"/>
    <w:link w:val="Char0"/>
    <w:uiPriority w:val="99"/>
    <w:unhideWhenUsed/>
    <w:rsid w:val="0006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8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4D4A"/>
  </w:style>
  <w:style w:type="paragraph" w:styleId="a5">
    <w:name w:val="footer"/>
    <w:basedOn w:val="a"/>
    <w:link w:val="Char0"/>
    <w:uiPriority w:val="99"/>
    <w:unhideWhenUsed/>
    <w:rsid w:val="0006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CC86-B102-4120-9319-45CB267E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2022-10-19T11:55:00Z</dcterms:created>
  <dcterms:modified xsi:type="dcterms:W3CDTF">2022-10-19T13:10:00Z</dcterms:modified>
</cp:coreProperties>
</file>