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3E" w:rsidRPr="003E7021" w:rsidRDefault="0017327F" w:rsidP="00160B3E">
      <w:pPr>
        <w:spacing w:after="0"/>
        <w:ind w:left="-1134" w:right="-119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ΣΩΜΑΤΕΙΟ ΕΡΓΑΖΟΜΕΝΩΝ Α.Ν.Θ </w:t>
      </w:r>
      <w:r w:rsidRPr="00893A6D">
        <w:rPr>
          <w:rFonts w:ascii="Times New Roman" w:hAnsi="Times New Roman"/>
          <w:b/>
          <w:sz w:val="24"/>
          <w:szCs w:val="24"/>
        </w:rPr>
        <w:t>“</w:t>
      </w:r>
      <w:r w:rsidR="00160B3E" w:rsidRPr="003E7021">
        <w:rPr>
          <w:rFonts w:ascii="Times New Roman" w:hAnsi="Times New Roman"/>
          <w:b/>
          <w:sz w:val="24"/>
          <w:szCs w:val="24"/>
        </w:rPr>
        <w:t>ΘΕΑΓΕΝΕΙΟ’’</w:t>
      </w:r>
    </w:p>
    <w:p w:rsidR="00160B3E" w:rsidRPr="003E7021" w:rsidRDefault="00160B3E" w:rsidP="00160B3E">
      <w:pPr>
        <w:spacing w:after="0"/>
        <w:ind w:left="-1134" w:right="-1192"/>
        <w:rPr>
          <w:rFonts w:ascii="Times New Roman" w:hAnsi="Times New Roman"/>
          <w:b/>
          <w:sz w:val="24"/>
          <w:szCs w:val="24"/>
        </w:rPr>
      </w:pPr>
      <w:r w:rsidRPr="003E7021">
        <w:rPr>
          <w:rFonts w:ascii="Times New Roman" w:hAnsi="Times New Roman"/>
          <w:b/>
          <w:sz w:val="24"/>
          <w:szCs w:val="24"/>
        </w:rPr>
        <w:t xml:space="preserve">ΕΔΡΑ: </w:t>
      </w:r>
      <w:r w:rsidRPr="003E7021">
        <w:rPr>
          <w:rFonts w:ascii="Times New Roman" w:hAnsi="Times New Roman"/>
          <w:sz w:val="24"/>
          <w:szCs w:val="24"/>
        </w:rPr>
        <w:t>ΘΕΣΣΑΛΟΝΙΚΗ</w:t>
      </w:r>
    </w:p>
    <w:p w:rsidR="00160B3E" w:rsidRPr="003E7021" w:rsidRDefault="00160B3E" w:rsidP="00160B3E">
      <w:pPr>
        <w:spacing w:after="0"/>
        <w:ind w:left="-1134" w:right="-1192"/>
        <w:rPr>
          <w:rFonts w:ascii="Times New Roman" w:hAnsi="Times New Roman"/>
          <w:b/>
          <w:sz w:val="24"/>
          <w:szCs w:val="24"/>
        </w:rPr>
      </w:pPr>
      <w:r w:rsidRPr="003E7021">
        <w:rPr>
          <w:rFonts w:ascii="Times New Roman" w:hAnsi="Times New Roman"/>
          <w:b/>
          <w:sz w:val="24"/>
          <w:szCs w:val="24"/>
        </w:rPr>
        <w:t xml:space="preserve">ΔΙΕΥΘΥΝΣΗ: </w:t>
      </w:r>
      <w:r w:rsidRPr="003E7021">
        <w:rPr>
          <w:rFonts w:ascii="Times New Roman" w:hAnsi="Times New Roman"/>
          <w:sz w:val="24"/>
          <w:szCs w:val="24"/>
        </w:rPr>
        <w:t>ΑΛΕΞ. ΣΥΜΕΩΝΙΔΗ 2</w:t>
      </w:r>
    </w:p>
    <w:p w:rsidR="00160B3E" w:rsidRPr="003E7021" w:rsidRDefault="00160B3E" w:rsidP="00160B3E">
      <w:pPr>
        <w:spacing w:after="0"/>
        <w:ind w:left="-1134" w:right="-1192"/>
        <w:rPr>
          <w:rFonts w:ascii="Times New Roman" w:hAnsi="Times New Roman"/>
          <w:b/>
          <w:sz w:val="24"/>
          <w:szCs w:val="24"/>
        </w:rPr>
      </w:pPr>
      <w:r w:rsidRPr="003E7021">
        <w:rPr>
          <w:rFonts w:ascii="Times New Roman" w:hAnsi="Times New Roman"/>
          <w:b/>
          <w:sz w:val="24"/>
          <w:szCs w:val="24"/>
        </w:rPr>
        <w:t xml:space="preserve">Τ.Κ: </w:t>
      </w:r>
      <w:r w:rsidRPr="003E7021">
        <w:rPr>
          <w:rFonts w:ascii="Times New Roman" w:hAnsi="Times New Roman"/>
          <w:sz w:val="24"/>
          <w:szCs w:val="24"/>
        </w:rPr>
        <w:t>54639</w:t>
      </w:r>
    </w:p>
    <w:p w:rsidR="00160B3E" w:rsidRPr="00D4291C" w:rsidRDefault="00160B3E" w:rsidP="00160B3E">
      <w:pPr>
        <w:spacing w:after="0"/>
        <w:ind w:left="-1134" w:right="-1192"/>
        <w:rPr>
          <w:rFonts w:ascii="Times New Roman" w:hAnsi="Times New Roman"/>
          <w:sz w:val="24"/>
          <w:szCs w:val="24"/>
          <w:lang w:val="en-US"/>
        </w:rPr>
      </w:pPr>
      <w:r w:rsidRPr="003E7021">
        <w:rPr>
          <w:rFonts w:ascii="Times New Roman" w:hAnsi="Times New Roman"/>
          <w:b/>
          <w:sz w:val="24"/>
          <w:szCs w:val="24"/>
        </w:rPr>
        <w:t xml:space="preserve">ΤΗΛ: </w:t>
      </w:r>
      <w:r w:rsidRPr="003E7021">
        <w:rPr>
          <w:rFonts w:ascii="Times New Roman" w:hAnsi="Times New Roman"/>
          <w:sz w:val="24"/>
          <w:szCs w:val="24"/>
        </w:rPr>
        <w:t>6945287068</w:t>
      </w:r>
      <w:r w:rsidR="00D4291C">
        <w:rPr>
          <w:rFonts w:ascii="Times New Roman" w:hAnsi="Times New Roman"/>
          <w:sz w:val="24"/>
          <w:szCs w:val="24"/>
          <w:lang w:val="en-US"/>
        </w:rPr>
        <w:t xml:space="preserve"> - 6937245809</w:t>
      </w:r>
    </w:p>
    <w:p w:rsidR="00160B3E" w:rsidRPr="00397B7B" w:rsidRDefault="00160B3E" w:rsidP="00160B3E">
      <w:pPr>
        <w:spacing w:after="0"/>
        <w:ind w:left="-1134" w:right="-1192"/>
        <w:rPr>
          <w:rFonts w:ascii="Times New Roman" w:hAnsi="Times New Roman"/>
          <w:sz w:val="24"/>
          <w:szCs w:val="24"/>
        </w:rPr>
      </w:pPr>
      <w:r w:rsidRPr="003E7021">
        <w:rPr>
          <w:rFonts w:ascii="Times New Roman" w:hAnsi="Times New Roman"/>
          <w:b/>
          <w:sz w:val="24"/>
          <w:szCs w:val="24"/>
        </w:rPr>
        <w:t>Ε</w:t>
      </w:r>
      <w:r w:rsidRPr="003E7021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397B7B">
        <w:rPr>
          <w:rFonts w:ascii="Times New Roman" w:hAnsi="Times New Roman"/>
          <w:b/>
          <w:sz w:val="24"/>
          <w:szCs w:val="24"/>
        </w:rPr>
        <w:t xml:space="preserve">: </w:t>
      </w:r>
      <w:hyperlink r:id="rId5" w:history="1">
        <w:r w:rsidRPr="003E7021">
          <w:rPr>
            <w:rStyle w:val="-"/>
            <w:rFonts w:ascii="Times New Roman" w:hAnsi="Times New Roman"/>
            <w:sz w:val="24"/>
            <w:szCs w:val="24"/>
            <w:lang w:val="en-US"/>
          </w:rPr>
          <w:t>theageneio</w:t>
        </w:r>
        <w:r w:rsidRPr="00397B7B">
          <w:rPr>
            <w:rStyle w:val="-"/>
            <w:rFonts w:ascii="Times New Roman" w:hAnsi="Times New Roman"/>
            <w:sz w:val="24"/>
            <w:szCs w:val="24"/>
          </w:rPr>
          <w:t>207@</w:t>
        </w:r>
        <w:r w:rsidRPr="003E7021">
          <w:rPr>
            <w:rStyle w:val="-"/>
            <w:rFonts w:ascii="Times New Roman" w:hAnsi="Times New Roman"/>
            <w:sz w:val="24"/>
            <w:szCs w:val="24"/>
            <w:lang w:val="en-US"/>
          </w:rPr>
          <w:t>yahoo</w:t>
        </w:r>
        <w:r w:rsidRPr="00397B7B">
          <w:rPr>
            <w:rStyle w:val="-"/>
            <w:rFonts w:ascii="Times New Roman" w:hAnsi="Times New Roman"/>
            <w:sz w:val="24"/>
            <w:szCs w:val="24"/>
          </w:rPr>
          <w:t>.</w:t>
        </w:r>
        <w:r w:rsidRPr="003E7021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160B3E" w:rsidRPr="003E7021" w:rsidRDefault="00160B3E" w:rsidP="00160B3E">
      <w:pPr>
        <w:spacing w:after="0"/>
        <w:ind w:left="-1134" w:right="-1192"/>
        <w:rPr>
          <w:rFonts w:ascii="Times New Roman" w:hAnsi="Times New Roman"/>
          <w:sz w:val="24"/>
          <w:szCs w:val="24"/>
        </w:rPr>
      </w:pPr>
      <w:r w:rsidRPr="003E7021">
        <w:rPr>
          <w:rFonts w:ascii="Times New Roman" w:hAnsi="Times New Roman"/>
          <w:b/>
          <w:sz w:val="24"/>
          <w:szCs w:val="24"/>
        </w:rPr>
        <w:t>ΗΜΕΡΟΜΗΝΙΑ</w:t>
      </w:r>
      <w:r w:rsidRPr="00E81FA3">
        <w:rPr>
          <w:rFonts w:ascii="Times New Roman" w:hAnsi="Times New Roman"/>
          <w:b/>
          <w:sz w:val="24"/>
          <w:szCs w:val="24"/>
        </w:rPr>
        <w:t>:</w:t>
      </w:r>
      <w:r w:rsidRPr="00E81FA3">
        <w:rPr>
          <w:rFonts w:ascii="Times New Roman" w:hAnsi="Times New Roman"/>
          <w:sz w:val="24"/>
          <w:szCs w:val="24"/>
        </w:rPr>
        <w:t xml:space="preserve"> </w:t>
      </w:r>
      <w:r w:rsidR="00490B6C">
        <w:rPr>
          <w:rFonts w:ascii="Times New Roman" w:hAnsi="Times New Roman"/>
          <w:sz w:val="24"/>
          <w:szCs w:val="24"/>
        </w:rPr>
        <w:t>13/02</w:t>
      </w:r>
      <w:r w:rsidRPr="00E81FA3">
        <w:rPr>
          <w:rFonts w:ascii="Times New Roman" w:hAnsi="Times New Roman"/>
          <w:sz w:val="24"/>
          <w:szCs w:val="24"/>
        </w:rPr>
        <w:t>/2022</w:t>
      </w:r>
    </w:p>
    <w:p w:rsidR="00160B3E" w:rsidRPr="00BA7588" w:rsidRDefault="00160B3E" w:rsidP="00160B3E">
      <w:pPr>
        <w:ind w:left="-851" w:right="-524"/>
        <w:jc w:val="center"/>
        <w:rPr>
          <w:b/>
          <w:bCs/>
        </w:rPr>
      </w:pPr>
    </w:p>
    <w:p w:rsidR="00160B3E" w:rsidRPr="00BA7588" w:rsidRDefault="00160B3E" w:rsidP="001D7440">
      <w:pPr>
        <w:spacing w:after="60"/>
        <w:ind w:left="-993" w:right="-524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BA7588">
        <w:rPr>
          <w:rFonts w:ascii="Times New Roman" w:hAnsi="Times New Roman" w:cs="Times New Roman"/>
          <w:b/>
          <w:sz w:val="34"/>
          <w:szCs w:val="34"/>
          <w:u w:val="single"/>
        </w:rPr>
        <w:t>ΔΕΛΤΙΟ ΤΥΠΟΥ</w:t>
      </w:r>
    </w:p>
    <w:p w:rsidR="00160B3E" w:rsidRPr="00BA7588" w:rsidRDefault="00160B3E" w:rsidP="00160B3E">
      <w:pPr>
        <w:spacing w:after="80"/>
        <w:ind w:left="-993" w:right="-52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7E44" w:rsidRPr="00851999" w:rsidRDefault="00F853F0" w:rsidP="00160B3E">
      <w:pPr>
        <w:spacing w:after="80"/>
        <w:ind w:left="-993" w:right="-52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51999">
        <w:rPr>
          <w:rFonts w:ascii="Times New Roman" w:hAnsi="Times New Roman" w:cs="Times New Roman"/>
          <w:sz w:val="25"/>
          <w:szCs w:val="25"/>
        </w:rPr>
        <w:t>Το Σωματείο Εργαζομένων ΑΝΘ ΘΕΑΓΕΝΕΙΟ καταγγέλλει την απόφαση της Διοικήτριας</w:t>
      </w:r>
      <w:r w:rsidR="00A47E44" w:rsidRPr="00851999">
        <w:rPr>
          <w:rFonts w:ascii="Times New Roman" w:hAnsi="Times New Roman" w:cs="Times New Roman"/>
          <w:sz w:val="25"/>
          <w:szCs w:val="25"/>
        </w:rPr>
        <w:t xml:space="preserve"> του </w:t>
      </w:r>
      <w:r w:rsidRPr="00851999">
        <w:rPr>
          <w:rFonts w:ascii="Times New Roman" w:hAnsi="Times New Roman" w:cs="Times New Roman"/>
          <w:sz w:val="25"/>
          <w:szCs w:val="25"/>
        </w:rPr>
        <w:t>νοσοκομείου μας σύμφωνα με την οποία παραχώρησε</w:t>
      </w:r>
      <w:r w:rsidR="00A47E44" w:rsidRPr="00851999">
        <w:rPr>
          <w:rFonts w:ascii="Times New Roman" w:hAnsi="Times New Roman" w:cs="Times New Roman"/>
          <w:sz w:val="25"/>
          <w:szCs w:val="25"/>
        </w:rPr>
        <w:t xml:space="preserve"> εκτάκτως ένα μέρος του έργου του </w:t>
      </w:r>
      <w:proofErr w:type="spellStart"/>
      <w:r w:rsidR="00A47E44" w:rsidRPr="00851999">
        <w:rPr>
          <w:rFonts w:ascii="Times New Roman" w:hAnsi="Times New Roman" w:cs="Times New Roman"/>
          <w:sz w:val="25"/>
          <w:szCs w:val="25"/>
        </w:rPr>
        <w:t>Παθολογοανατομικού</w:t>
      </w:r>
      <w:proofErr w:type="spellEnd"/>
      <w:r w:rsidR="00A47E44" w:rsidRPr="00851999">
        <w:rPr>
          <w:rFonts w:ascii="Times New Roman" w:hAnsi="Times New Roman" w:cs="Times New Roman"/>
          <w:sz w:val="25"/>
          <w:szCs w:val="25"/>
        </w:rPr>
        <w:t xml:space="preserve"> Εργαστηρίου</w:t>
      </w:r>
      <w:r w:rsidR="004F0D5E" w:rsidRPr="00851999">
        <w:rPr>
          <w:rFonts w:ascii="Times New Roman" w:hAnsi="Times New Roman" w:cs="Times New Roman"/>
          <w:sz w:val="25"/>
          <w:szCs w:val="25"/>
        </w:rPr>
        <w:t xml:space="preserve"> </w:t>
      </w:r>
      <w:r w:rsidR="00A47E44" w:rsidRPr="00851999">
        <w:rPr>
          <w:rFonts w:ascii="Times New Roman" w:hAnsi="Times New Roman" w:cs="Times New Roman"/>
          <w:sz w:val="25"/>
          <w:szCs w:val="25"/>
        </w:rPr>
        <w:t>σε ι</w:t>
      </w:r>
      <w:r w:rsidR="0062299C" w:rsidRPr="00851999">
        <w:rPr>
          <w:rFonts w:ascii="Times New Roman" w:hAnsi="Times New Roman" w:cs="Times New Roman"/>
          <w:sz w:val="25"/>
          <w:szCs w:val="25"/>
        </w:rPr>
        <w:t>διωτικό εργαστήριο</w:t>
      </w:r>
      <w:r w:rsidR="00A47E44" w:rsidRPr="00851999">
        <w:rPr>
          <w:rFonts w:ascii="Times New Roman" w:hAnsi="Times New Roman" w:cs="Times New Roman"/>
          <w:sz w:val="25"/>
          <w:szCs w:val="25"/>
        </w:rPr>
        <w:t>, λόγω της έλλειψης Ιατρών Παθολογοανατόμων</w:t>
      </w:r>
      <w:r w:rsidR="00EF2235" w:rsidRPr="00851999">
        <w:rPr>
          <w:rFonts w:ascii="Times New Roman" w:hAnsi="Times New Roman" w:cs="Times New Roman"/>
          <w:sz w:val="25"/>
          <w:szCs w:val="25"/>
        </w:rPr>
        <w:t>.</w:t>
      </w:r>
    </w:p>
    <w:p w:rsidR="00F853F0" w:rsidRPr="00851999" w:rsidRDefault="00F853F0" w:rsidP="00160B3E">
      <w:pPr>
        <w:spacing w:after="80"/>
        <w:ind w:left="-993" w:right="-52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51999">
        <w:rPr>
          <w:rFonts w:ascii="Times New Roman" w:hAnsi="Times New Roman" w:cs="Times New Roman"/>
          <w:sz w:val="25"/>
          <w:szCs w:val="25"/>
        </w:rPr>
        <w:t>Επίσης καταγγέλλει τη στάση της 4</w:t>
      </w:r>
      <w:r w:rsidRPr="00851999">
        <w:rPr>
          <w:rFonts w:ascii="Times New Roman" w:hAnsi="Times New Roman" w:cs="Times New Roman"/>
          <w:sz w:val="25"/>
          <w:szCs w:val="25"/>
          <w:vertAlign w:val="superscript"/>
        </w:rPr>
        <w:t>ης</w:t>
      </w:r>
      <w:r w:rsidRPr="00851999">
        <w:rPr>
          <w:rFonts w:ascii="Times New Roman" w:hAnsi="Times New Roman" w:cs="Times New Roman"/>
          <w:sz w:val="25"/>
          <w:szCs w:val="25"/>
        </w:rPr>
        <w:t xml:space="preserve"> ΥΠΕ που ενώ υπάρχει έλλειψη ιατρών στο συγκεκριμένο τμήμα έχει αποσπάσει μόνιμο ιατρό παθολογοανατόμο στο νοσοκομείο Άγιος Παύλος.</w:t>
      </w:r>
      <w:r w:rsidR="00893A6D" w:rsidRPr="00851999">
        <w:rPr>
          <w:rFonts w:ascii="Times New Roman" w:hAnsi="Times New Roman" w:cs="Times New Roman"/>
          <w:sz w:val="25"/>
          <w:szCs w:val="25"/>
        </w:rPr>
        <w:t xml:space="preserve"> </w:t>
      </w:r>
      <w:r w:rsidR="00B25ACD" w:rsidRPr="00851999">
        <w:rPr>
          <w:rFonts w:ascii="Times New Roman" w:hAnsi="Times New Roman" w:cs="Times New Roman"/>
          <w:sz w:val="25"/>
          <w:szCs w:val="25"/>
        </w:rPr>
        <w:t xml:space="preserve">Επιβεβαιώνεται, δυστυχώς, για ακόμη μια φορά, η τραγική έλλειψη προσωπικού στα Δημόσια Νοσοκομεία και στο Εθνικό Σύστημα Υγείας!  </w:t>
      </w:r>
      <w:r w:rsidR="00893A6D" w:rsidRPr="00851999">
        <w:rPr>
          <w:rFonts w:ascii="Times New Roman" w:hAnsi="Times New Roman" w:cs="Times New Roman"/>
          <w:sz w:val="25"/>
          <w:szCs w:val="25"/>
        </w:rPr>
        <w:t>Οι μετακινήσεις προσωπικού από το ένα νοσοκομείο στο άλλο δεν επιλύει κανένα πρόβλημα. Η μοναδική λύση είναι η κάλυψη των κενών θέσεων και στα δύο νοσοκομεία.</w:t>
      </w:r>
    </w:p>
    <w:p w:rsidR="00EF2235" w:rsidRPr="00851999" w:rsidRDefault="00B25ACD" w:rsidP="00160B3E">
      <w:pPr>
        <w:spacing w:after="80"/>
        <w:ind w:left="-993" w:right="-522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Για ένα Αντικαρκινικό Ν</w:t>
      </w:r>
      <w:r w:rsidR="00EF2235" w:rsidRPr="00851999">
        <w:rPr>
          <w:rFonts w:ascii="Times New Roman" w:hAnsi="Times New Roman" w:cs="Times New Roman"/>
          <w:sz w:val="25"/>
          <w:szCs w:val="25"/>
        </w:rPr>
        <w:t xml:space="preserve">οσοκομείο, το </w:t>
      </w:r>
      <w:proofErr w:type="spellStart"/>
      <w:r w:rsidR="003F10E2" w:rsidRPr="00851999">
        <w:rPr>
          <w:rFonts w:ascii="Times New Roman" w:hAnsi="Times New Roman" w:cs="Times New Roman"/>
          <w:sz w:val="25"/>
          <w:szCs w:val="25"/>
        </w:rPr>
        <w:t>Π</w:t>
      </w:r>
      <w:r w:rsidR="00EF2235" w:rsidRPr="00851999">
        <w:rPr>
          <w:rFonts w:ascii="Times New Roman" w:hAnsi="Times New Roman" w:cs="Times New Roman"/>
          <w:sz w:val="25"/>
          <w:szCs w:val="25"/>
        </w:rPr>
        <w:t>αθολογοανατομικό</w:t>
      </w:r>
      <w:proofErr w:type="spellEnd"/>
      <w:r w:rsidR="00EF2235" w:rsidRPr="00851999">
        <w:rPr>
          <w:rFonts w:ascii="Times New Roman" w:hAnsi="Times New Roman" w:cs="Times New Roman"/>
          <w:sz w:val="25"/>
          <w:szCs w:val="25"/>
        </w:rPr>
        <w:t xml:space="preserve"> </w:t>
      </w:r>
      <w:r w:rsidR="003F10E2" w:rsidRPr="00851999">
        <w:rPr>
          <w:rFonts w:ascii="Times New Roman" w:hAnsi="Times New Roman" w:cs="Times New Roman"/>
          <w:sz w:val="25"/>
          <w:szCs w:val="25"/>
        </w:rPr>
        <w:t>Ε</w:t>
      </w:r>
      <w:r w:rsidR="00EF2235" w:rsidRPr="00851999">
        <w:rPr>
          <w:rFonts w:ascii="Times New Roman" w:hAnsi="Times New Roman" w:cs="Times New Roman"/>
          <w:sz w:val="25"/>
          <w:szCs w:val="25"/>
        </w:rPr>
        <w:t xml:space="preserve">ργαστήριο </w:t>
      </w:r>
      <w:r w:rsidR="00F853F0" w:rsidRPr="00851999">
        <w:rPr>
          <w:rFonts w:ascii="Times New Roman" w:hAnsi="Times New Roman" w:cs="Times New Roman"/>
          <w:sz w:val="25"/>
          <w:szCs w:val="25"/>
        </w:rPr>
        <w:t xml:space="preserve">είναι σημαντικότατο </w:t>
      </w:r>
      <w:r w:rsidR="00160B3E" w:rsidRPr="00851999">
        <w:rPr>
          <w:rFonts w:ascii="Times New Roman" w:hAnsi="Times New Roman" w:cs="Times New Roman"/>
          <w:sz w:val="25"/>
          <w:szCs w:val="25"/>
        </w:rPr>
        <w:t>τμήμα</w:t>
      </w:r>
      <w:r w:rsidR="00EF2235" w:rsidRPr="00851999">
        <w:rPr>
          <w:rFonts w:ascii="Times New Roman" w:hAnsi="Times New Roman" w:cs="Times New Roman"/>
          <w:sz w:val="25"/>
          <w:szCs w:val="25"/>
        </w:rPr>
        <w:t>, καθώς είναι το κύριο εργαστήριο</w:t>
      </w:r>
      <w:r w:rsidR="0062299C" w:rsidRPr="00851999">
        <w:rPr>
          <w:rFonts w:ascii="Times New Roman" w:hAnsi="Times New Roman" w:cs="Times New Roman"/>
          <w:sz w:val="25"/>
          <w:szCs w:val="25"/>
        </w:rPr>
        <w:t xml:space="preserve"> για τη διενέργεια βιοψιών και συνεπώς </w:t>
      </w:r>
      <w:r w:rsidR="00794E82" w:rsidRPr="00851999">
        <w:rPr>
          <w:rFonts w:ascii="Times New Roman" w:hAnsi="Times New Roman" w:cs="Times New Roman"/>
          <w:sz w:val="25"/>
          <w:szCs w:val="25"/>
        </w:rPr>
        <w:t xml:space="preserve">για </w:t>
      </w:r>
      <w:r w:rsidR="0062299C" w:rsidRPr="00851999">
        <w:rPr>
          <w:rFonts w:ascii="Times New Roman" w:hAnsi="Times New Roman" w:cs="Times New Roman"/>
          <w:sz w:val="25"/>
          <w:szCs w:val="25"/>
        </w:rPr>
        <w:t>τη</w:t>
      </w:r>
      <w:r w:rsidR="00EF2235" w:rsidRPr="00851999">
        <w:rPr>
          <w:rFonts w:ascii="Times New Roman" w:hAnsi="Times New Roman" w:cs="Times New Roman"/>
          <w:sz w:val="25"/>
          <w:szCs w:val="25"/>
        </w:rPr>
        <w:t xml:space="preserve"> διάγνωση και παρακολούθηση των ογκολογικών </w:t>
      </w:r>
      <w:r w:rsidR="00794E82" w:rsidRPr="00851999">
        <w:rPr>
          <w:rFonts w:ascii="Times New Roman" w:hAnsi="Times New Roman" w:cs="Times New Roman"/>
          <w:sz w:val="25"/>
          <w:szCs w:val="25"/>
        </w:rPr>
        <w:t>ασθενών</w:t>
      </w:r>
      <w:r w:rsidR="00EF2235" w:rsidRPr="00851999">
        <w:rPr>
          <w:rFonts w:ascii="Times New Roman" w:hAnsi="Times New Roman" w:cs="Times New Roman"/>
          <w:sz w:val="25"/>
          <w:szCs w:val="25"/>
        </w:rPr>
        <w:t>.  Θα έπρεπε, λοιπόν, να είναι η αιχμή του δόρατος του εργαστηριακού τομέα στο Α</w:t>
      </w:r>
      <w:r w:rsidR="003F10E2" w:rsidRPr="00851999">
        <w:rPr>
          <w:rFonts w:ascii="Times New Roman" w:hAnsi="Times New Roman" w:cs="Times New Roman"/>
          <w:sz w:val="25"/>
          <w:szCs w:val="25"/>
        </w:rPr>
        <w:t xml:space="preserve">ΝΘ </w:t>
      </w:r>
      <w:r w:rsidR="00EF2235" w:rsidRPr="00851999">
        <w:rPr>
          <w:rFonts w:ascii="Times New Roman" w:hAnsi="Times New Roman" w:cs="Times New Roman"/>
          <w:sz w:val="25"/>
          <w:szCs w:val="25"/>
        </w:rPr>
        <w:t>ΘΕ</w:t>
      </w:r>
      <w:r w:rsidR="00F853F0" w:rsidRPr="00851999">
        <w:rPr>
          <w:rFonts w:ascii="Times New Roman" w:hAnsi="Times New Roman" w:cs="Times New Roman"/>
          <w:sz w:val="25"/>
          <w:szCs w:val="25"/>
        </w:rPr>
        <w:t xml:space="preserve">ΑΓΕΝΕΙΟ και να είναι πλήρως </w:t>
      </w:r>
      <w:r w:rsidR="00EF2235" w:rsidRPr="00851999">
        <w:rPr>
          <w:rFonts w:ascii="Times New Roman" w:hAnsi="Times New Roman" w:cs="Times New Roman"/>
          <w:sz w:val="25"/>
          <w:szCs w:val="25"/>
        </w:rPr>
        <w:t xml:space="preserve">στελεχωμένο.  </w:t>
      </w:r>
      <w:r w:rsidR="00E9639A" w:rsidRPr="00851999">
        <w:rPr>
          <w:rFonts w:ascii="Times New Roman" w:hAnsi="Times New Roman" w:cs="Times New Roman"/>
          <w:sz w:val="25"/>
          <w:szCs w:val="25"/>
        </w:rPr>
        <w:t>Δυστυχώς, η πραγματικότητα απέχει πολύ από τ</w:t>
      </w:r>
      <w:r w:rsidR="004F0D5E" w:rsidRPr="00851999">
        <w:rPr>
          <w:rFonts w:ascii="Times New Roman" w:hAnsi="Times New Roman" w:cs="Times New Roman"/>
          <w:sz w:val="25"/>
          <w:szCs w:val="25"/>
        </w:rPr>
        <w:t xml:space="preserve">ην </w:t>
      </w:r>
      <w:r w:rsidR="00E9639A" w:rsidRPr="00851999">
        <w:rPr>
          <w:rFonts w:ascii="Times New Roman" w:hAnsi="Times New Roman" w:cs="Times New Roman"/>
          <w:sz w:val="25"/>
          <w:szCs w:val="25"/>
        </w:rPr>
        <w:t>ιδανικ</w:t>
      </w:r>
      <w:r w:rsidR="004F0D5E" w:rsidRPr="00851999">
        <w:rPr>
          <w:rFonts w:ascii="Times New Roman" w:hAnsi="Times New Roman" w:cs="Times New Roman"/>
          <w:sz w:val="25"/>
          <w:szCs w:val="25"/>
        </w:rPr>
        <w:t>ή κατάσταση</w:t>
      </w:r>
      <w:r w:rsidR="00E9639A" w:rsidRPr="00851999">
        <w:rPr>
          <w:rFonts w:ascii="Times New Roman" w:hAnsi="Times New Roman" w:cs="Times New Roman"/>
          <w:sz w:val="25"/>
          <w:szCs w:val="25"/>
        </w:rPr>
        <w:t>!</w:t>
      </w:r>
    </w:p>
    <w:p w:rsidR="00160B3E" w:rsidRPr="00851999" w:rsidRDefault="00E9639A" w:rsidP="00BA7588">
      <w:pPr>
        <w:spacing w:after="80"/>
        <w:ind w:left="-993" w:right="-522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851999">
        <w:rPr>
          <w:rFonts w:ascii="Times New Roman" w:hAnsi="Times New Roman" w:cs="Times New Roman"/>
          <w:sz w:val="25"/>
          <w:szCs w:val="25"/>
        </w:rPr>
        <w:t>Η Διοίκηση, στο σοβαρό αυτό πρόβλημα</w:t>
      </w:r>
      <w:r w:rsidR="00742D35" w:rsidRPr="00851999">
        <w:rPr>
          <w:rFonts w:ascii="Times New Roman" w:hAnsi="Times New Roman" w:cs="Times New Roman"/>
          <w:sz w:val="25"/>
          <w:szCs w:val="25"/>
        </w:rPr>
        <w:t>,</w:t>
      </w:r>
      <w:r w:rsidRPr="00851999">
        <w:rPr>
          <w:rFonts w:ascii="Times New Roman" w:hAnsi="Times New Roman" w:cs="Times New Roman"/>
          <w:sz w:val="25"/>
          <w:szCs w:val="25"/>
        </w:rPr>
        <w:t xml:space="preserve"> που το Σωματείο Εργαζομένων αναδεικνύει συνεχώς εδώ και πολλά χρόνια, βρήκε την εύκολη λύση της </w:t>
      </w:r>
      <w:r w:rsidR="00201F34">
        <w:rPr>
          <w:rFonts w:ascii="Times New Roman" w:hAnsi="Times New Roman" w:cs="Times New Roman"/>
          <w:sz w:val="25"/>
          <w:szCs w:val="25"/>
        </w:rPr>
        <w:t xml:space="preserve">ανάθεσης του έργου σε ιδιώτες. </w:t>
      </w:r>
      <w:r w:rsidR="00F853F0" w:rsidRPr="00851999">
        <w:rPr>
          <w:rFonts w:ascii="Times New Roman" w:hAnsi="Times New Roman" w:cs="Times New Roman"/>
          <w:sz w:val="25"/>
          <w:szCs w:val="25"/>
        </w:rPr>
        <w:t>Η</w:t>
      </w:r>
      <w:r w:rsidR="004F0D5E" w:rsidRPr="00851999">
        <w:rPr>
          <w:rFonts w:ascii="Times New Roman" w:hAnsi="Times New Roman" w:cs="Times New Roman"/>
          <w:sz w:val="25"/>
          <w:szCs w:val="25"/>
        </w:rPr>
        <w:t xml:space="preserve"> συγκεκριμένη λύση που προτάθηκε δεν είναι λύση ανάγκης, αλλά ένα μεθοδευμένο σχέδιο που αποσκοπεί στη σταδιακή ιδιωτικοπο</w:t>
      </w:r>
      <w:r w:rsidR="008074A8" w:rsidRPr="00851999">
        <w:rPr>
          <w:rFonts w:ascii="Times New Roman" w:hAnsi="Times New Roman" w:cs="Times New Roman"/>
          <w:sz w:val="25"/>
          <w:szCs w:val="25"/>
        </w:rPr>
        <w:t>ίηση των Μονάδων Υγείας του ΕΣΥ.</w:t>
      </w:r>
      <w:r w:rsidR="004F0D5E" w:rsidRPr="00851999">
        <w:rPr>
          <w:rFonts w:ascii="Times New Roman" w:hAnsi="Times New Roman" w:cs="Times New Roman"/>
          <w:sz w:val="25"/>
          <w:szCs w:val="25"/>
        </w:rPr>
        <w:t xml:space="preserve">  Στην αρχή τα συνεργεία καθαριότητας, μετά οι υπηρεσίες φύλαξης, στη συνέχεια οι υπηρεσίες σίτισης και επιστασίας, έπειτα οι διοικητικές </w:t>
      </w:r>
      <w:r w:rsidR="003F10E2" w:rsidRPr="00851999">
        <w:rPr>
          <w:rFonts w:ascii="Times New Roman" w:hAnsi="Times New Roman" w:cs="Times New Roman"/>
          <w:sz w:val="25"/>
          <w:szCs w:val="25"/>
        </w:rPr>
        <w:t xml:space="preserve">υπηρεσίες </w:t>
      </w:r>
      <w:r w:rsidR="004F0D5E" w:rsidRPr="00851999">
        <w:rPr>
          <w:rFonts w:ascii="Times New Roman" w:hAnsi="Times New Roman" w:cs="Times New Roman"/>
          <w:sz w:val="25"/>
          <w:szCs w:val="25"/>
        </w:rPr>
        <w:t>παραδόθηκαν σιγά-σιγά σε εργολάβους.  Τώρα, παίρνουν σειρά τα εργαστήρια και, ποιος ξέρει, αύριο ίσως ακολουθήσουν οι νοσηλευτικές και ιατρικές υπηρεσίες</w:t>
      </w:r>
    </w:p>
    <w:p w:rsidR="004F0D5E" w:rsidRPr="00851999" w:rsidRDefault="003F10E2" w:rsidP="00160B3E">
      <w:pPr>
        <w:spacing w:after="80"/>
        <w:ind w:left="-993" w:right="-522"/>
        <w:rPr>
          <w:rFonts w:ascii="Times New Roman" w:hAnsi="Times New Roman" w:cs="Times New Roman"/>
          <w:sz w:val="25"/>
          <w:szCs w:val="25"/>
          <w:u w:val="single"/>
        </w:rPr>
      </w:pPr>
      <w:r w:rsidRPr="00851999">
        <w:rPr>
          <w:rFonts w:ascii="Times New Roman" w:hAnsi="Times New Roman" w:cs="Times New Roman"/>
          <w:sz w:val="25"/>
          <w:szCs w:val="25"/>
          <w:u w:val="single"/>
        </w:rPr>
        <w:t>Καλούμε τη Διοίκηση του ΑΝΘ ΘΕΑΓΕΝΕΙΟ</w:t>
      </w:r>
      <w:r w:rsidR="00F853F0" w:rsidRPr="00851999">
        <w:rPr>
          <w:rFonts w:ascii="Times New Roman" w:hAnsi="Times New Roman" w:cs="Times New Roman"/>
          <w:sz w:val="25"/>
          <w:szCs w:val="25"/>
          <w:u w:val="single"/>
        </w:rPr>
        <w:t xml:space="preserve"> και την 4</w:t>
      </w:r>
      <w:r w:rsidR="00F853F0" w:rsidRPr="00851999">
        <w:rPr>
          <w:rFonts w:ascii="Times New Roman" w:hAnsi="Times New Roman" w:cs="Times New Roman"/>
          <w:sz w:val="25"/>
          <w:szCs w:val="25"/>
          <w:u w:val="single"/>
          <w:vertAlign w:val="superscript"/>
        </w:rPr>
        <w:t>η</w:t>
      </w:r>
      <w:r w:rsidR="00F853F0" w:rsidRPr="00851999">
        <w:rPr>
          <w:rFonts w:ascii="Times New Roman" w:hAnsi="Times New Roman" w:cs="Times New Roman"/>
          <w:sz w:val="25"/>
          <w:szCs w:val="25"/>
          <w:u w:val="single"/>
        </w:rPr>
        <w:t xml:space="preserve"> ΥΠΕ</w:t>
      </w:r>
      <w:r w:rsidRPr="00851999">
        <w:rPr>
          <w:rFonts w:ascii="Times New Roman" w:hAnsi="Times New Roman" w:cs="Times New Roman"/>
          <w:sz w:val="25"/>
          <w:szCs w:val="25"/>
          <w:u w:val="single"/>
        </w:rPr>
        <w:t>:</w:t>
      </w:r>
    </w:p>
    <w:p w:rsidR="003F10E2" w:rsidRPr="00851999" w:rsidRDefault="00F853F0" w:rsidP="00160B3E">
      <w:pPr>
        <w:pStyle w:val="a3"/>
        <w:numPr>
          <w:ilvl w:val="0"/>
          <w:numId w:val="3"/>
        </w:numPr>
        <w:spacing w:after="80"/>
        <w:ind w:right="-522"/>
        <w:rPr>
          <w:rFonts w:ascii="Times New Roman" w:hAnsi="Times New Roman" w:cs="Times New Roman"/>
          <w:sz w:val="25"/>
          <w:szCs w:val="25"/>
        </w:rPr>
      </w:pPr>
      <w:r w:rsidRPr="00851999">
        <w:rPr>
          <w:rFonts w:ascii="Times New Roman" w:hAnsi="Times New Roman" w:cs="Times New Roman"/>
          <w:sz w:val="25"/>
          <w:szCs w:val="25"/>
        </w:rPr>
        <w:t>Να ανακαλέσουν</w:t>
      </w:r>
      <w:r w:rsidR="003F10E2" w:rsidRPr="00851999">
        <w:rPr>
          <w:rFonts w:ascii="Times New Roman" w:hAnsi="Times New Roman" w:cs="Times New Roman"/>
          <w:sz w:val="25"/>
          <w:szCs w:val="25"/>
        </w:rPr>
        <w:t xml:space="preserve"> άμεσα την απόφαση ανάθεσης του έργου σε ιδιώτες</w:t>
      </w:r>
    </w:p>
    <w:p w:rsidR="003F10E2" w:rsidRPr="00851999" w:rsidRDefault="00F853F0" w:rsidP="00201F34">
      <w:pPr>
        <w:pStyle w:val="a3"/>
        <w:numPr>
          <w:ilvl w:val="0"/>
          <w:numId w:val="3"/>
        </w:numPr>
        <w:spacing w:after="80"/>
        <w:ind w:right="-522"/>
        <w:rPr>
          <w:rFonts w:ascii="Times New Roman" w:hAnsi="Times New Roman" w:cs="Times New Roman"/>
          <w:sz w:val="25"/>
          <w:szCs w:val="25"/>
        </w:rPr>
      </w:pPr>
      <w:r w:rsidRPr="00851999">
        <w:rPr>
          <w:rFonts w:ascii="Times New Roman" w:hAnsi="Times New Roman" w:cs="Times New Roman"/>
          <w:sz w:val="25"/>
          <w:szCs w:val="25"/>
        </w:rPr>
        <w:t>Να προχωρήσουν</w:t>
      </w:r>
      <w:r w:rsidR="003F10E2" w:rsidRPr="00851999">
        <w:rPr>
          <w:rFonts w:ascii="Times New Roman" w:hAnsi="Times New Roman" w:cs="Times New Roman"/>
          <w:sz w:val="25"/>
          <w:szCs w:val="25"/>
        </w:rPr>
        <w:t xml:space="preserve"> άμεσα στην επιστροφή </w:t>
      </w:r>
      <w:r w:rsidR="00794E82" w:rsidRPr="00851999">
        <w:rPr>
          <w:rFonts w:ascii="Times New Roman" w:hAnsi="Times New Roman" w:cs="Times New Roman"/>
          <w:sz w:val="25"/>
          <w:szCs w:val="25"/>
        </w:rPr>
        <w:t xml:space="preserve">στο Νοσοκομείο μας </w:t>
      </w:r>
      <w:r w:rsidRPr="00851999">
        <w:rPr>
          <w:rFonts w:ascii="Times New Roman" w:hAnsi="Times New Roman" w:cs="Times New Roman"/>
          <w:sz w:val="25"/>
          <w:szCs w:val="25"/>
        </w:rPr>
        <w:t xml:space="preserve">του </w:t>
      </w:r>
      <w:r w:rsidR="003F10E2" w:rsidRPr="00851999">
        <w:rPr>
          <w:rFonts w:ascii="Times New Roman" w:hAnsi="Times New Roman" w:cs="Times New Roman"/>
          <w:sz w:val="25"/>
          <w:szCs w:val="25"/>
        </w:rPr>
        <w:t>Ιατρού Παθολογοανατόμου που βρίσκεται αποσπασμένος</w:t>
      </w:r>
      <w:r w:rsidRPr="00851999">
        <w:rPr>
          <w:rFonts w:ascii="Times New Roman" w:hAnsi="Times New Roman" w:cs="Times New Roman"/>
          <w:sz w:val="25"/>
          <w:szCs w:val="25"/>
        </w:rPr>
        <w:t xml:space="preserve"> στο νοσοκομείο Άγιος Παύλος</w:t>
      </w:r>
      <w:r w:rsidR="003F10E2" w:rsidRPr="00851999">
        <w:rPr>
          <w:rFonts w:ascii="Times New Roman" w:hAnsi="Times New Roman" w:cs="Times New Roman"/>
          <w:sz w:val="25"/>
          <w:szCs w:val="25"/>
        </w:rPr>
        <w:t>.</w:t>
      </w:r>
    </w:p>
    <w:p w:rsidR="003F10E2" w:rsidRPr="00851999" w:rsidRDefault="00F853F0" w:rsidP="00160B3E">
      <w:pPr>
        <w:pStyle w:val="a3"/>
        <w:numPr>
          <w:ilvl w:val="0"/>
          <w:numId w:val="3"/>
        </w:numPr>
        <w:spacing w:after="80"/>
        <w:ind w:right="-522"/>
        <w:rPr>
          <w:rFonts w:ascii="Times New Roman" w:hAnsi="Times New Roman" w:cs="Times New Roman"/>
          <w:sz w:val="25"/>
          <w:szCs w:val="25"/>
        </w:rPr>
      </w:pPr>
      <w:r w:rsidRPr="00851999">
        <w:rPr>
          <w:rFonts w:ascii="Times New Roman" w:hAnsi="Times New Roman" w:cs="Times New Roman"/>
          <w:sz w:val="25"/>
          <w:szCs w:val="25"/>
        </w:rPr>
        <w:t>Να προχωρήσουν</w:t>
      </w:r>
      <w:r w:rsidR="003F10E2" w:rsidRPr="00851999">
        <w:rPr>
          <w:rFonts w:ascii="Times New Roman" w:hAnsi="Times New Roman" w:cs="Times New Roman"/>
          <w:sz w:val="25"/>
          <w:szCs w:val="25"/>
        </w:rPr>
        <w:t xml:space="preserve"> άμεσα στην κάλυψη των κενών θέσεων Παθολογοανατόμων </w:t>
      </w:r>
      <w:r w:rsidR="00893A6D" w:rsidRPr="00851999">
        <w:rPr>
          <w:rFonts w:ascii="Times New Roman" w:hAnsi="Times New Roman" w:cs="Times New Roman"/>
          <w:sz w:val="25"/>
          <w:szCs w:val="25"/>
        </w:rPr>
        <w:t>και των δύο νοσοκομείων</w:t>
      </w:r>
      <w:r w:rsidR="003F10E2" w:rsidRPr="00851999">
        <w:rPr>
          <w:rFonts w:ascii="Times New Roman" w:hAnsi="Times New Roman" w:cs="Times New Roman"/>
          <w:sz w:val="25"/>
          <w:szCs w:val="25"/>
        </w:rPr>
        <w:t>, μέσω προσλήψεων προσωπικού.</w:t>
      </w:r>
    </w:p>
    <w:p w:rsidR="00794E82" w:rsidRPr="00BA7588" w:rsidRDefault="00794E82" w:rsidP="00160B3E">
      <w:pPr>
        <w:ind w:left="-993" w:right="-524"/>
      </w:pPr>
    </w:p>
    <w:p w:rsidR="00E969C9" w:rsidRDefault="00E969C9" w:rsidP="00E969C9">
      <w:pPr>
        <w:ind w:left="-993" w:right="-524"/>
        <w:jc w:val="center"/>
        <w:rPr>
          <w:rFonts w:ascii="Times New Roman" w:hAnsi="Times New Roman" w:cs="Times New Roman"/>
          <w:sz w:val="24"/>
          <w:szCs w:val="24"/>
        </w:rPr>
      </w:pPr>
      <w:r w:rsidRPr="00E969C9">
        <w:rPr>
          <w:rFonts w:ascii="Times New Roman" w:hAnsi="Times New Roman" w:cs="Times New Roman"/>
          <w:sz w:val="24"/>
          <w:szCs w:val="24"/>
        </w:rPr>
        <w:t>Για το Δ.Σ.</w:t>
      </w:r>
    </w:p>
    <w:p w:rsidR="00201F34" w:rsidRPr="00E969C9" w:rsidRDefault="00201F34" w:rsidP="00E969C9">
      <w:pPr>
        <w:ind w:left="-993" w:right="-524"/>
        <w:jc w:val="center"/>
        <w:rPr>
          <w:rFonts w:ascii="Times New Roman" w:hAnsi="Times New Roman" w:cs="Times New Roman"/>
          <w:sz w:val="24"/>
          <w:szCs w:val="24"/>
        </w:rPr>
      </w:pPr>
    </w:p>
    <w:p w:rsidR="00A47E44" w:rsidRPr="00E969C9" w:rsidRDefault="00160B3E" w:rsidP="00E969C9">
      <w:pPr>
        <w:ind w:left="-993" w:right="-5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60D3D" w:rsidRPr="00B25ACD">
        <w:rPr>
          <w:rFonts w:ascii="Times New Roman" w:hAnsi="Times New Roman" w:cs="Times New Roman"/>
          <w:sz w:val="24"/>
          <w:szCs w:val="24"/>
        </w:rPr>
        <w:t xml:space="preserve">  </w:t>
      </w:r>
      <w:r w:rsidR="00794E82" w:rsidRPr="00160B3E">
        <w:rPr>
          <w:rFonts w:ascii="Times New Roman" w:hAnsi="Times New Roman" w:cs="Times New Roman"/>
          <w:sz w:val="24"/>
          <w:szCs w:val="24"/>
        </w:rPr>
        <w:t>Ο Πρόεδρος</w:t>
      </w:r>
      <w:r w:rsidR="00794E82" w:rsidRPr="00160B3E">
        <w:rPr>
          <w:rFonts w:ascii="Times New Roman" w:hAnsi="Times New Roman" w:cs="Times New Roman"/>
          <w:sz w:val="24"/>
          <w:szCs w:val="24"/>
        </w:rPr>
        <w:tab/>
      </w:r>
      <w:r w:rsidR="00794E82" w:rsidRPr="00160B3E">
        <w:rPr>
          <w:rFonts w:ascii="Times New Roman" w:hAnsi="Times New Roman" w:cs="Times New Roman"/>
          <w:sz w:val="24"/>
          <w:szCs w:val="24"/>
        </w:rPr>
        <w:tab/>
      </w:r>
      <w:r w:rsidR="00794E82" w:rsidRPr="00160B3E">
        <w:rPr>
          <w:rFonts w:ascii="Times New Roman" w:hAnsi="Times New Roman" w:cs="Times New Roman"/>
          <w:sz w:val="24"/>
          <w:szCs w:val="24"/>
        </w:rPr>
        <w:tab/>
      </w:r>
      <w:r w:rsidR="00794E82" w:rsidRPr="00160B3E">
        <w:rPr>
          <w:rFonts w:ascii="Times New Roman" w:hAnsi="Times New Roman" w:cs="Times New Roman"/>
          <w:sz w:val="24"/>
          <w:szCs w:val="24"/>
        </w:rPr>
        <w:tab/>
      </w:r>
      <w:r w:rsidR="00794E82" w:rsidRPr="00160B3E">
        <w:rPr>
          <w:rFonts w:ascii="Times New Roman" w:hAnsi="Times New Roman" w:cs="Times New Roman"/>
          <w:sz w:val="24"/>
          <w:szCs w:val="24"/>
        </w:rPr>
        <w:tab/>
      </w:r>
      <w:r w:rsidR="00794E82" w:rsidRPr="00160B3E">
        <w:rPr>
          <w:rFonts w:ascii="Times New Roman" w:hAnsi="Times New Roman" w:cs="Times New Roman"/>
          <w:sz w:val="24"/>
          <w:szCs w:val="24"/>
        </w:rPr>
        <w:tab/>
      </w:r>
      <w:r w:rsidR="00794E82" w:rsidRPr="00160B3E">
        <w:rPr>
          <w:rFonts w:ascii="Times New Roman" w:hAnsi="Times New Roman" w:cs="Times New Roman"/>
          <w:sz w:val="24"/>
          <w:szCs w:val="24"/>
        </w:rPr>
        <w:tab/>
      </w:r>
      <w:r w:rsidRPr="00160B3E">
        <w:rPr>
          <w:rFonts w:ascii="Times New Roman" w:hAnsi="Times New Roman" w:cs="Times New Roman"/>
          <w:sz w:val="24"/>
          <w:szCs w:val="24"/>
        </w:rPr>
        <w:tab/>
      </w:r>
      <w:r w:rsidRPr="00160B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4E82" w:rsidRPr="00160B3E">
        <w:rPr>
          <w:rFonts w:ascii="Times New Roman" w:hAnsi="Times New Roman" w:cs="Times New Roman"/>
          <w:sz w:val="24"/>
          <w:szCs w:val="24"/>
        </w:rPr>
        <w:t>Ο Γενικός Γραμματέας</w:t>
      </w:r>
    </w:p>
    <w:p w:rsidR="00794E82" w:rsidRPr="00160B3E" w:rsidRDefault="00794E82" w:rsidP="00160B3E">
      <w:pPr>
        <w:ind w:left="-993" w:right="-524"/>
        <w:rPr>
          <w:rFonts w:ascii="Times New Roman" w:hAnsi="Times New Roman" w:cs="Times New Roman"/>
          <w:sz w:val="24"/>
          <w:szCs w:val="24"/>
        </w:rPr>
      </w:pPr>
      <w:proofErr w:type="spellStart"/>
      <w:r w:rsidRPr="00160B3E">
        <w:rPr>
          <w:rFonts w:ascii="Times New Roman" w:hAnsi="Times New Roman" w:cs="Times New Roman"/>
          <w:sz w:val="24"/>
          <w:szCs w:val="24"/>
        </w:rPr>
        <w:t>Μουρατίδης</w:t>
      </w:r>
      <w:proofErr w:type="spellEnd"/>
      <w:r w:rsidRPr="00160B3E">
        <w:rPr>
          <w:rFonts w:ascii="Times New Roman" w:hAnsi="Times New Roman" w:cs="Times New Roman"/>
          <w:sz w:val="24"/>
          <w:szCs w:val="24"/>
        </w:rPr>
        <w:t xml:space="preserve"> Βασίλειος</w:t>
      </w:r>
      <w:r w:rsidRPr="00160B3E">
        <w:rPr>
          <w:rFonts w:ascii="Times New Roman" w:hAnsi="Times New Roman" w:cs="Times New Roman"/>
          <w:sz w:val="24"/>
          <w:szCs w:val="24"/>
        </w:rPr>
        <w:tab/>
      </w:r>
      <w:r w:rsidRPr="00160B3E">
        <w:rPr>
          <w:rFonts w:ascii="Times New Roman" w:hAnsi="Times New Roman" w:cs="Times New Roman"/>
          <w:sz w:val="24"/>
          <w:szCs w:val="24"/>
        </w:rPr>
        <w:tab/>
      </w:r>
      <w:r w:rsidRPr="00160B3E">
        <w:rPr>
          <w:rFonts w:ascii="Times New Roman" w:hAnsi="Times New Roman" w:cs="Times New Roman"/>
          <w:sz w:val="24"/>
          <w:szCs w:val="24"/>
        </w:rPr>
        <w:tab/>
      </w:r>
      <w:r w:rsidRPr="00160B3E">
        <w:rPr>
          <w:rFonts w:ascii="Times New Roman" w:hAnsi="Times New Roman" w:cs="Times New Roman"/>
          <w:sz w:val="24"/>
          <w:szCs w:val="24"/>
        </w:rPr>
        <w:tab/>
      </w:r>
      <w:r w:rsidRPr="00160B3E">
        <w:rPr>
          <w:rFonts w:ascii="Times New Roman" w:hAnsi="Times New Roman" w:cs="Times New Roman"/>
          <w:sz w:val="24"/>
          <w:szCs w:val="24"/>
        </w:rPr>
        <w:tab/>
      </w:r>
      <w:r w:rsidRPr="00160B3E">
        <w:rPr>
          <w:rFonts w:ascii="Times New Roman" w:hAnsi="Times New Roman" w:cs="Times New Roman"/>
          <w:sz w:val="24"/>
          <w:szCs w:val="24"/>
        </w:rPr>
        <w:tab/>
      </w:r>
      <w:r w:rsidR="00160B3E" w:rsidRPr="00160B3E">
        <w:rPr>
          <w:rFonts w:ascii="Times New Roman" w:hAnsi="Times New Roman" w:cs="Times New Roman"/>
          <w:sz w:val="24"/>
          <w:szCs w:val="24"/>
        </w:rPr>
        <w:tab/>
      </w:r>
      <w:r w:rsidR="00160B3E" w:rsidRPr="00160B3E">
        <w:rPr>
          <w:rFonts w:ascii="Times New Roman" w:hAnsi="Times New Roman" w:cs="Times New Roman"/>
          <w:sz w:val="24"/>
          <w:szCs w:val="24"/>
        </w:rPr>
        <w:tab/>
      </w:r>
      <w:r w:rsidR="00160B3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60B3E">
        <w:rPr>
          <w:rFonts w:ascii="Times New Roman" w:hAnsi="Times New Roman" w:cs="Times New Roman"/>
          <w:sz w:val="24"/>
          <w:szCs w:val="24"/>
        </w:rPr>
        <w:t>Κοκαρίδας</w:t>
      </w:r>
      <w:proofErr w:type="spellEnd"/>
      <w:r w:rsidRPr="00160B3E">
        <w:rPr>
          <w:rFonts w:ascii="Times New Roman" w:hAnsi="Times New Roman" w:cs="Times New Roman"/>
          <w:sz w:val="24"/>
          <w:szCs w:val="24"/>
        </w:rPr>
        <w:t xml:space="preserve"> Δημήτριος</w:t>
      </w:r>
    </w:p>
    <w:sectPr w:rsidR="00794E82" w:rsidRPr="00160B3E" w:rsidSect="00E969C9">
      <w:pgSz w:w="11906" w:h="16838"/>
      <w:pgMar w:top="426" w:right="1274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28D"/>
    <w:multiLevelType w:val="hybridMultilevel"/>
    <w:tmpl w:val="FCD0855E"/>
    <w:lvl w:ilvl="0" w:tplc="0408000F">
      <w:start w:val="1"/>
      <w:numFmt w:val="decimal"/>
      <w:lvlText w:val="%1."/>
      <w:lvlJc w:val="left"/>
      <w:pPr>
        <w:ind w:left="-131" w:hanging="360"/>
      </w:pPr>
    </w:lvl>
    <w:lvl w:ilvl="1" w:tplc="04080019" w:tentative="1">
      <w:start w:val="1"/>
      <w:numFmt w:val="lowerLetter"/>
      <w:lvlText w:val="%2."/>
      <w:lvlJc w:val="left"/>
      <w:pPr>
        <w:ind w:left="589" w:hanging="360"/>
      </w:p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</w:lvl>
    <w:lvl w:ilvl="3" w:tplc="0408000F" w:tentative="1">
      <w:start w:val="1"/>
      <w:numFmt w:val="decimal"/>
      <w:lvlText w:val="%4."/>
      <w:lvlJc w:val="left"/>
      <w:pPr>
        <w:ind w:left="2029" w:hanging="360"/>
      </w:p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</w:lvl>
    <w:lvl w:ilvl="6" w:tplc="0408000F" w:tentative="1">
      <w:start w:val="1"/>
      <w:numFmt w:val="decimal"/>
      <w:lvlText w:val="%7."/>
      <w:lvlJc w:val="left"/>
      <w:pPr>
        <w:ind w:left="4189" w:hanging="360"/>
      </w:p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537F0348"/>
    <w:multiLevelType w:val="hybridMultilevel"/>
    <w:tmpl w:val="1C7AC96A"/>
    <w:lvl w:ilvl="0" w:tplc="0408000F">
      <w:start w:val="1"/>
      <w:numFmt w:val="decimal"/>
      <w:lvlText w:val="%1."/>
      <w:lvlJc w:val="left"/>
      <w:pPr>
        <w:ind w:left="-132" w:hanging="360"/>
      </w:pPr>
    </w:lvl>
    <w:lvl w:ilvl="1" w:tplc="04080019" w:tentative="1">
      <w:start w:val="1"/>
      <w:numFmt w:val="lowerLetter"/>
      <w:lvlText w:val="%2."/>
      <w:lvlJc w:val="left"/>
      <w:pPr>
        <w:ind w:left="588" w:hanging="360"/>
      </w:pPr>
    </w:lvl>
    <w:lvl w:ilvl="2" w:tplc="0408001B" w:tentative="1">
      <w:start w:val="1"/>
      <w:numFmt w:val="lowerRoman"/>
      <w:lvlText w:val="%3."/>
      <w:lvlJc w:val="right"/>
      <w:pPr>
        <w:ind w:left="1308" w:hanging="180"/>
      </w:pPr>
    </w:lvl>
    <w:lvl w:ilvl="3" w:tplc="0408000F" w:tentative="1">
      <w:start w:val="1"/>
      <w:numFmt w:val="decimal"/>
      <w:lvlText w:val="%4."/>
      <w:lvlJc w:val="left"/>
      <w:pPr>
        <w:ind w:left="2028" w:hanging="360"/>
      </w:pPr>
    </w:lvl>
    <w:lvl w:ilvl="4" w:tplc="04080019" w:tentative="1">
      <w:start w:val="1"/>
      <w:numFmt w:val="lowerLetter"/>
      <w:lvlText w:val="%5."/>
      <w:lvlJc w:val="left"/>
      <w:pPr>
        <w:ind w:left="2748" w:hanging="360"/>
      </w:pPr>
    </w:lvl>
    <w:lvl w:ilvl="5" w:tplc="0408001B" w:tentative="1">
      <w:start w:val="1"/>
      <w:numFmt w:val="lowerRoman"/>
      <w:lvlText w:val="%6."/>
      <w:lvlJc w:val="right"/>
      <w:pPr>
        <w:ind w:left="3468" w:hanging="180"/>
      </w:pPr>
    </w:lvl>
    <w:lvl w:ilvl="6" w:tplc="0408000F" w:tentative="1">
      <w:start w:val="1"/>
      <w:numFmt w:val="decimal"/>
      <w:lvlText w:val="%7."/>
      <w:lvlJc w:val="left"/>
      <w:pPr>
        <w:ind w:left="4188" w:hanging="360"/>
      </w:pPr>
    </w:lvl>
    <w:lvl w:ilvl="7" w:tplc="04080019" w:tentative="1">
      <w:start w:val="1"/>
      <w:numFmt w:val="lowerLetter"/>
      <w:lvlText w:val="%8."/>
      <w:lvlJc w:val="left"/>
      <w:pPr>
        <w:ind w:left="4908" w:hanging="360"/>
      </w:pPr>
    </w:lvl>
    <w:lvl w:ilvl="8" w:tplc="0408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">
    <w:nsid w:val="6EA15CCD"/>
    <w:multiLevelType w:val="hybridMultilevel"/>
    <w:tmpl w:val="EC2CF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7E44"/>
    <w:rsid w:val="0009272D"/>
    <w:rsid w:val="001158CA"/>
    <w:rsid w:val="00142E76"/>
    <w:rsid w:val="00160B3E"/>
    <w:rsid w:val="0017327F"/>
    <w:rsid w:val="001D7440"/>
    <w:rsid w:val="00201F34"/>
    <w:rsid w:val="002A2794"/>
    <w:rsid w:val="003F10E2"/>
    <w:rsid w:val="00490B6C"/>
    <w:rsid w:val="004A42E3"/>
    <w:rsid w:val="004F0D5E"/>
    <w:rsid w:val="00560D3D"/>
    <w:rsid w:val="0062299C"/>
    <w:rsid w:val="006370AC"/>
    <w:rsid w:val="00742D35"/>
    <w:rsid w:val="00794E82"/>
    <w:rsid w:val="008074A8"/>
    <w:rsid w:val="00851999"/>
    <w:rsid w:val="00893A6D"/>
    <w:rsid w:val="0090625A"/>
    <w:rsid w:val="00962CA5"/>
    <w:rsid w:val="00A47E44"/>
    <w:rsid w:val="00B25ACD"/>
    <w:rsid w:val="00BA7588"/>
    <w:rsid w:val="00D4291C"/>
    <w:rsid w:val="00E9639A"/>
    <w:rsid w:val="00E969C9"/>
    <w:rsid w:val="00EF2235"/>
    <w:rsid w:val="00F853F0"/>
    <w:rsid w:val="00FC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0E2"/>
    <w:pPr>
      <w:ind w:left="720"/>
      <w:contextualSpacing/>
    </w:pPr>
  </w:style>
  <w:style w:type="character" w:styleId="-">
    <w:name w:val="Hyperlink"/>
    <w:basedOn w:val="a0"/>
    <w:semiHidden/>
    <w:unhideWhenUsed/>
    <w:rsid w:val="00160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ageneio207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Papapreponis Panagiotis</dc:creator>
  <cp:lastModifiedBy>admin</cp:lastModifiedBy>
  <cp:revision>8</cp:revision>
  <cp:lastPrinted>2023-02-13T08:57:00Z</cp:lastPrinted>
  <dcterms:created xsi:type="dcterms:W3CDTF">2023-02-13T08:06:00Z</dcterms:created>
  <dcterms:modified xsi:type="dcterms:W3CDTF">2023-02-13T09:41:00Z</dcterms:modified>
</cp:coreProperties>
</file>